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A1902" w14:textId="2A33CF9C" w:rsidR="00A81134" w:rsidRPr="00A81134" w:rsidRDefault="00A81134" w:rsidP="00EE664D">
      <w:pPr>
        <w:rPr>
          <w:rFonts w:cstheme="minorHAnsi"/>
          <w:b/>
        </w:rPr>
      </w:pPr>
      <w:r w:rsidRPr="00A81134">
        <w:rPr>
          <w:rFonts w:cstheme="minorHAnsi"/>
          <w:b/>
        </w:rPr>
        <w:t>ZAŁĄCZNIK NR 3</w:t>
      </w:r>
    </w:p>
    <w:p w14:paraId="11598768" w14:textId="0E67B0E6" w:rsidR="00CB497E" w:rsidRDefault="00C82661" w:rsidP="00EE664D">
      <w:pPr>
        <w:rPr>
          <w:rFonts w:cstheme="minorHAnsi"/>
          <w:b/>
          <w:u w:val="single"/>
        </w:rPr>
      </w:pPr>
      <w:r w:rsidRPr="00B91CDD">
        <w:rPr>
          <w:rFonts w:cstheme="minorHAnsi"/>
          <w:b/>
          <w:u w:val="single"/>
        </w:rPr>
        <w:t>Oświadczenie</w:t>
      </w:r>
      <w:r w:rsidR="00B91CDD" w:rsidRPr="00B91CDD">
        <w:rPr>
          <w:rFonts w:cstheme="minorHAnsi"/>
          <w:b/>
          <w:u w:val="single"/>
        </w:rPr>
        <w:t xml:space="preserve"> o przeniesieniu majątkowych </w:t>
      </w:r>
      <w:r w:rsidR="00B91CDD" w:rsidRPr="00A81134">
        <w:rPr>
          <w:rFonts w:cstheme="minorHAnsi"/>
          <w:b/>
          <w:u w:val="single"/>
        </w:rPr>
        <w:t>praw autorskich</w:t>
      </w:r>
      <w:r w:rsidR="00F30E45" w:rsidRPr="00A81134">
        <w:rPr>
          <w:rFonts w:cstheme="minorHAnsi"/>
          <w:b/>
          <w:u w:val="single"/>
        </w:rPr>
        <w:t xml:space="preserve"> i</w:t>
      </w:r>
      <w:r w:rsidR="008605C5" w:rsidRPr="00A81134">
        <w:rPr>
          <w:rFonts w:cstheme="minorHAnsi"/>
          <w:b/>
          <w:u w:val="single"/>
        </w:rPr>
        <w:t xml:space="preserve"> udzieleniu licencji</w:t>
      </w:r>
      <w:r w:rsidR="008605C5">
        <w:rPr>
          <w:rFonts w:cstheme="minorHAnsi"/>
          <w:b/>
          <w:u w:val="single"/>
        </w:rPr>
        <w:t xml:space="preserve"> </w:t>
      </w:r>
    </w:p>
    <w:p w14:paraId="32AC6B30" w14:textId="77777777" w:rsidR="00C9705B" w:rsidRPr="00C9705B" w:rsidRDefault="00C9705B" w:rsidP="00C9705B">
      <w:pPr>
        <w:spacing w:after="0"/>
      </w:pPr>
    </w:p>
    <w:p w14:paraId="1B98D214" w14:textId="4613C3C3" w:rsidR="00CB497E" w:rsidRPr="00737D9B" w:rsidRDefault="00C9705B" w:rsidP="00A81134">
      <w:pPr>
        <w:numPr>
          <w:ilvl w:val="0"/>
          <w:numId w:val="7"/>
        </w:numPr>
        <w:tabs>
          <w:tab w:val="clear" w:pos="1440"/>
        </w:tabs>
        <w:autoSpaceDE w:val="0"/>
        <w:autoSpaceDN w:val="0"/>
        <w:adjustRightInd w:val="0"/>
        <w:spacing w:after="0"/>
        <w:ind w:left="357" w:hanging="357"/>
        <w:jc w:val="both"/>
        <w:rPr>
          <w:rFonts w:cstheme="minorHAnsi"/>
        </w:rPr>
      </w:pPr>
      <w:r w:rsidRPr="00C31E19">
        <w:rPr>
          <w:rFonts w:cstheme="minorHAnsi"/>
        </w:rPr>
        <w:t xml:space="preserve">Projektant oświadcza, że jako </w:t>
      </w:r>
      <w:r w:rsidR="00D32D6B">
        <w:rPr>
          <w:rFonts w:cstheme="minorHAnsi"/>
        </w:rPr>
        <w:t xml:space="preserve">twórcy </w:t>
      </w:r>
      <w:r w:rsidRPr="00C31E19">
        <w:rPr>
          <w:rFonts w:cstheme="minorHAnsi"/>
        </w:rPr>
        <w:t xml:space="preserve"> </w:t>
      </w:r>
      <w:r>
        <w:rPr>
          <w:rFonts w:cstheme="minorHAnsi"/>
        </w:rPr>
        <w:t xml:space="preserve">Koncepcji </w:t>
      </w:r>
      <w:r w:rsidRPr="00C9705B">
        <w:t>Architektoniczno-Urbanistyczne</w:t>
      </w:r>
      <w:r>
        <w:t xml:space="preserve">j </w:t>
      </w:r>
      <w:r w:rsidRPr="00C9705B">
        <w:t>Budowy  „Kotarz Arena - Centrum Aktywnego Wypoczynku” W Brennej</w:t>
      </w:r>
      <w:r>
        <w:rPr>
          <w:rFonts w:cstheme="minorHAnsi"/>
        </w:rPr>
        <w:t xml:space="preserve"> (dalej</w:t>
      </w:r>
      <w:r w:rsidR="00737D9B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B91CDD">
        <w:rPr>
          <w:rFonts w:cstheme="minorHAnsi"/>
        </w:rPr>
        <w:t>K</w:t>
      </w:r>
      <w:r w:rsidR="00C82661" w:rsidRPr="00C31E19">
        <w:rPr>
          <w:rFonts w:cstheme="minorHAnsi"/>
        </w:rPr>
        <w:t xml:space="preserve">oncepcji </w:t>
      </w:r>
      <w:r w:rsidR="00B91CDD">
        <w:rPr>
          <w:rFonts w:cstheme="minorHAnsi"/>
        </w:rPr>
        <w:t>P</w:t>
      </w:r>
      <w:r w:rsidR="00C82661" w:rsidRPr="00C31E19">
        <w:rPr>
          <w:rFonts w:cstheme="minorHAnsi"/>
        </w:rPr>
        <w:t>rojektowej</w:t>
      </w:r>
      <w:r>
        <w:rPr>
          <w:rFonts w:cstheme="minorHAnsi"/>
        </w:rPr>
        <w:t>)</w:t>
      </w:r>
      <w:r w:rsidR="00D32D6B">
        <w:rPr>
          <w:rFonts w:cstheme="minorHAnsi"/>
        </w:rPr>
        <w:t xml:space="preserve"> wykonanej w ramach konkursu na opracowanie Koncepcji </w:t>
      </w:r>
      <w:r w:rsidR="00D32D6B" w:rsidRPr="00C9705B">
        <w:t>Architektoniczno-Urbanistyczne</w:t>
      </w:r>
      <w:r w:rsidR="00D32D6B">
        <w:t xml:space="preserve">j </w:t>
      </w:r>
      <w:r w:rsidR="00D32D6B" w:rsidRPr="00C9705B">
        <w:t>Budowy  „Kotarz Arena - Centrum Aktywnego Wypoczynku” W Brennej</w:t>
      </w:r>
      <w:r w:rsidR="00D32D6B">
        <w:rPr>
          <w:rFonts w:cstheme="minorHAnsi"/>
        </w:rPr>
        <w:t xml:space="preserve"> (dalej: Konkurs) </w:t>
      </w:r>
      <w:r w:rsidR="00CB497E" w:rsidRPr="00C31E19">
        <w:rPr>
          <w:rFonts w:cstheme="minorHAnsi"/>
        </w:rPr>
        <w:t>przysług</w:t>
      </w:r>
      <w:r>
        <w:rPr>
          <w:rFonts w:cstheme="minorHAnsi"/>
        </w:rPr>
        <w:t>uje</w:t>
      </w:r>
      <w:r w:rsidR="00CB497E" w:rsidRPr="00C31E19">
        <w:rPr>
          <w:rFonts w:cstheme="minorHAnsi"/>
        </w:rPr>
        <w:t xml:space="preserve"> mu niczym nieograniczone prawo własności do </w:t>
      </w:r>
      <w:r>
        <w:rPr>
          <w:rFonts w:cstheme="minorHAnsi"/>
        </w:rPr>
        <w:t xml:space="preserve">całej </w:t>
      </w:r>
      <w:r w:rsidR="00CB497E" w:rsidRPr="00C31E19">
        <w:rPr>
          <w:rFonts w:cstheme="minorHAnsi"/>
        </w:rPr>
        <w:t xml:space="preserve">dokumentacji </w:t>
      </w:r>
      <w:r>
        <w:rPr>
          <w:rFonts w:cstheme="minorHAnsi"/>
        </w:rPr>
        <w:t xml:space="preserve">projektowej </w:t>
      </w:r>
      <w:r w:rsidR="00CB497E" w:rsidRPr="00C31E19">
        <w:rPr>
          <w:rFonts w:cstheme="minorHAnsi"/>
        </w:rPr>
        <w:t xml:space="preserve">oraz wszelkie, niczym nieograniczone majątkowe prawa autorskie do wszystkich </w:t>
      </w:r>
      <w:r w:rsidR="00D32D6B">
        <w:rPr>
          <w:rFonts w:cstheme="minorHAnsi"/>
        </w:rPr>
        <w:t xml:space="preserve">wykonanych w ramach Koncepcji Projektowej </w:t>
      </w:r>
      <w:r w:rsidR="00CB497E" w:rsidRPr="00C31E19">
        <w:rPr>
          <w:rFonts w:cstheme="minorHAnsi"/>
        </w:rPr>
        <w:t xml:space="preserve">utworów </w:t>
      </w:r>
    </w:p>
    <w:p w14:paraId="50C0013D" w14:textId="3C61EF13" w:rsidR="00CB497E" w:rsidRPr="00C31E19" w:rsidRDefault="00FF16AF" w:rsidP="00CB497E">
      <w:pPr>
        <w:numPr>
          <w:ilvl w:val="0"/>
          <w:numId w:val="7"/>
        </w:numPr>
        <w:tabs>
          <w:tab w:val="clear" w:pos="1440"/>
        </w:tabs>
        <w:autoSpaceDE w:val="0"/>
        <w:autoSpaceDN w:val="0"/>
        <w:adjustRightInd w:val="0"/>
        <w:spacing w:after="0"/>
        <w:ind w:left="357" w:hanging="357"/>
        <w:jc w:val="both"/>
        <w:rPr>
          <w:rFonts w:cstheme="minorHAnsi"/>
        </w:rPr>
      </w:pPr>
      <w:r>
        <w:rPr>
          <w:rFonts w:cstheme="minorHAnsi"/>
        </w:rPr>
        <w:t>Z chwilą wypłacenia</w:t>
      </w:r>
      <w:r w:rsidR="00737D9B">
        <w:rPr>
          <w:rFonts w:cstheme="minorHAnsi"/>
        </w:rPr>
        <w:t xml:space="preserve"> Projektantowi</w:t>
      </w:r>
      <w:r>
        <w:rPr>
          <w:rFonts w:cstheme="minorHAnsi"/>
        </w:rPr>
        <w:t xml:space="preserve"> </w:t>
      </w:r>
      <w:r w:rsidR="00737D9B">
        <w:rPr>
          <w:rFonts w:cstheme="minorHAnsi"/>
        </w:rPr>
        <w:t xml:space="preserve"> jednej z </w:t>
      </w:r>
      <w:r w:rsidR="005323D2" w:rsidRPr="00C31E19">
        <w:rPr>
          <w:rFonts w:cstheme="minorHAnsi"/>
        </w:rPr>
        <w:t>nagr</w:t>
      </w:r>
      <w:r>
        <w:rPr>
          <w:rFonts w:cstheme="minorHAnsi"/>
        </w:rPr>
        <w:t>ód</w:t>
      </w:r>
      <w:r w:rsidR="005323D2" w:rsidRPr="00C31E19">
        <w:rPr>
          <w:rFonts w:cstheme="minorHAnsi"/>
        </w:rPr>
        <w:t xml:space="preserve"> określon</w:t>
      </w:r>
      <w:r>
        <w:rPr>
          <w:rFonts w:cstheme="minorHAnsi"/>
        </w:rPr>
        <w:t>ych</w:t>
      </w:r>
      <w:r w:rsidR="005323D2" w:rsidRPr="00C31E19">
        <w:rPr>
          <w:rFonts w:cstheme="minorHAnsi"/>
        </w:rPr>
        <w:t xml:space="preserve"> w </w:t>
      </w:r>
      <w:r w:rsidR="00737D9B">
        <w:rPr>
          <w:rFonts w:cstheme="minorHAnsi"/>
        </w:rPr>
        <w:t xml:space="preserve">pkt. 10 </w:t>
      </w:r>
      <w:r w:rsidR="005323D2" w:rsidRPr="00C31E19">
        <w:rPr>
          <w:rFonts w:cstheme="minorHAnsi"/>
        </w:rPr>
        <w:t>Regulamin</w:t>
      </w:r>
      <w:r w:rsidR="00737D9B">
        <w:rPr>
          <w:rFonts w:cstheme="minorHAnsi"/>
        </w:rPr>
        <w:t>u</w:t>
      </w:r>
      <w:r w:rsidR="005323D2" w:rsidRPr="00C31E19">
        <w:rPr>
          <w:rFonts w:cstheme="minorHAnsi"/>
        </w:rPr>
        <w:t xml:space="preserve"> Konkursu,</w:t>
      </w:r>
      <w:r w:rsidR="005323D2">
        <w:rPr>
          <w:rFonts w:cstheme="minorHAnsi"/>
        </w:rPr>
        <w:t xml:space="preserve"> </w:t>
      </w:r>
      <w:r w:rsidR="00C82661" w:rsidRPr="00C31E19">
        <w:rPr>
          <w:rFonts w:cstheme="minorHAnsi"/>
        </w:rPr>
        <w:t>Organizator Konkursu</w:t>
      </w:r>
      <w:r>
        <w:rPr>
          <w:rFonts w:cstheme="minorHAnsi"/>
        </w:rPr>
        <w:t xml:space="preserve"> nabywa</w:t>
      </w:r>
      <w:r w:rsidR="00CB497E" w:rsidRPr="00C31E19">
        <w:rPr>
          <w:rFonts w:cstheme="minorHAnsi"/>
        </w:rPr>
        <w:t>, z prawem dalszego przeniesienia na rzecz dowolnego podmiotu trzeciego</w:t>
      </w:r>
      <w:r w:rsidR="00CB497E" w:rsidRPr="00C31E19">
        <w:rPr>
          <w:rFonts w:cstheme="minorHAnsi"/>
          <w:color w:val="000000"/>
        </w:rPr>
        <w:t xml:space="preserve">, wszelkie </w:t>
      </w:r>
      <w:r w:rsidR="00CB497E" w:rsidRPr="00C31E19">
        <w:rPr>
          <w:rFonts w:cstheme="minorHAnsi"/>
        </w:rPr>
        <w:t>autorskie prawa majątkowe do wszelki</w:t>
      </w:r>
      <w:r w:rsidR="00C82661" w:rsidRPr="00C31E19">
        <w:rPr>
          <w:rFonts w:cstheme="minorHAnsi"/>
        </w:rPr>
        <w:t>ch</w:t>
      </w:r>
      <w:r w:rsidR="00CB497E" w:rsidRPr="00C31E19">
        <w:rPr>
          <w:rFonts w:cstheme="minorHAnsi"/>
        </w:rPr>
        <w:t xml:space="preserve"> </w:t>
      </w:r>
      <w:r w:rsidR="003B07FC">
        <w:rPr>
          <w:rFonts w:cstheme="minorHAnsi"/>
        </w:rPr>
        <w:t xml:space="preserve">utworów </w:t>
      </w:r>
      <w:r w:rsidR="00CB497E" w:rsidRPr="00C31E19">
        <w:rPr>
          <w:rFonts w:cstheme="minorHAnsi"/>
        </w:rPr>
        <w:t>wykonan</w:t>
      </w:r>
      <w:r w:rsidR="00C82661" w:rsidRPr="00C31E19">
        <w:rPr>
          <w:rFonts w:cstheme="minorHAnsi"/>
        </w:rPr>
        <w:t>ych</w:t>
      </w:r>
      <w:r w:rsidR="00CB497E" w:rsidRPr="00C31E19">
        <w:rPr>
          <w:rFonts w:cstheme="minorHAnsi"/>
        </w:rPr>
        <w:t xml:space="preserve"> w </w:t>
      </w:r>
      <w:r w:rsidR="003B07FC">
        <w:rPr>
          <w:rFonts w:cstheme="minorHAnsi"/>
        </w:rPr>
        <w:t>ramach Koncepcji Projektowej</w:t>
      </w:r>
      <w:r w:rsidR="00EE664D">
        <w:rPr>
          <w:rFonts w:cstheme="minorHAnsi"/>
        </w:rPr>
        <w:t xml:space="preserve">, w </w:t>
      </w:r>
      <w:r w:rsidR="00CB497E" w:rsidRPr="00C31E19">
        <w:rPr>
          <w:rFonts w:cstheme="minorHAnsi"/>
        </w:rPr>
        <w:t>związku z niniejsz</w:t>
      </w:r>
      <w:r w:rsidR="00C82661" w:rsidRPr="00C31E19">
        <w:rPr>
          <w:rFonts w:cstheme="minorHAnsi"/>
        </w:rPr>
        <w:t>ym Konkursem, w tym</w:t>
      </w:r>
      <w:r w:rsidR="00CB497E" w:rsidRPr="00C31E19">
        <w:rPr>
          <w:rFonts w:cstheme="minorHAnsi"/>
        </w:rPr>
        <w:t xml:space="preserve"> </w:t>
      </w:r>
      <w:r w:rsidR="003B07FC">
        <w:rPr>
          <w:rFonts w:cstheme="minorHAnsi"/>
        </w:rPr>
        <w:t xml:space="preserve">do </w:t>
      </w:r>
      <w:r w:rsidR="00CB497E" w:rsidRPr="00C31E19">
        <w:rPr>
          <w:rFonts w:cstheme="minorHAnsi"/>
        </w:rPr>
        <w:t>dokumentacji projektowej na wszystkich polach eksploatacji, w szczególności</w:t>
      </w:r>
      <w:r w:rsidR="003B07FC">
        <w:rPr>
          <w:rFonts w:cstheme="minorHAnsi"/>
        </w:rPr>
        <w:t xml:space="preserve"> takich jak</w:t>
      </w:r>
      <w:r w:rsidR="00CB497E" w:rsidRPr="00C31E19">
        <w:rPr>
          <w:rFonts w:cstheme="minorHAnsi"/>
        </w:rPr>
        <w:t>:</w:t>
      </w:r>
    </w:p>
    <w:p w14:paraId="70FC4EEF" w14:textId="77777777" w:rsidR="00CB497E" w:rsidRPr="00C31E19" w:rsidRDefault="00CB497E" w:rsidP="00CB497E">
      <w:pPr>
        <w:numPr>
          <w:ilvl w:val="1"/>
          <w:numId w:val="7"/>
        </w:numPr>
        <w:tabs>
          <w:tab w:val="clear" w:pos="1440"/>
        </w:tabs>
        <w:spacing w:after="0"/>
        <w:ind w:left="714" w:hanging="357"/>
        <w:jc w:val="both"/>
        <w:rPr>
          <w:rFonts w:cstheme="minorHAnsi"/>
        </w:rPr>
      </w:pPr>
      <w:r w:rsidRPr="00C31E19">
        <w:rPr>
          <w:rFonts w:cstheme="minorHAnsi"/>
        </w:rPr>
        <w:t>utrwalanie dowolną techniką,</w:t>
      </w:r>
    </w:p>
    <w:p w14:paraId="1A6D157F" w14:textId="77777777" w:rsidR="00CB497E" w:rsidRPr="00C31E19" w:rsidRDefault="00CB497E" w:rsidP="00CB497E">
      <w:pPr>
        <w:numPr>
          <w:ilvl w:val="1"/>
          <w:numId w:val="7"/>
        </w:numPr>
        <w:tabs>
          <w:tab w:val="clear" w:pos="1440"/>
        </w:tabs>
        <w:spacing w:after="0"/>
        <w:ind w:left="714" w:hanging="357"/>
        <w:jc w:val="both"/>
        <w:rPr>
          <w:rFonts w:cstheme="minorHAnsi"/>
        </w:rPr>
      </w:pPr>
      <w:r w:rsidRPr="00C31E19">
        <w:rPr>
          <w:rFonts w:cstheme="minorHAnsi"/>
        </w:rPr>
        <w:t>zwielokrotnianie i powielenie dowolną techniką,</w:t>
      </w:r>
    </w:p>
    <w:p w14:paraId="65DE678D" w14:textId="77777777" w:rsidR="00CB497E" w:rsidRPr="00C31E19" w:rsidRDefault="00CB497E" w:rsidP="00CB497E">
      <w:pPr>
        <w:numPr>
          <w:ilvl w:val="1"/>
          <w:numId w:val="7"/>
        </w:numPr>
        <w:tabs>
          <w:tab w:val="clear" w:pos="1440"/>
        </w:tabs>
        <w:spacing w:after="0"/>
        <w:ind w:left="714" w:hanging="357"/>
        <w:jc w:val="both"/>
        <w:rPr>
          <w:rFonts w:cstheme="minorHAnsi"/>
        </w:rPr>
      </w:pPr>
      <w:r w:rsidRPr="00C31E19">
        <w:rPr>
          <w:rFonts w:cstheme="minorHAnsi"/>
        </w:rPr>
        <w:t>drukowanie w dowolnej liczbie egzemplarzy,</w:t>
      </w:r>
    </w:p>
    <w:p w14:paraId="203771D4" w14:textId="77777777" w:rsidR="00CB497E" w:rsidRPr="00C31E19" w:rsidRDefault="00CB497E" w:rsidP="00CB497E">
      <w:pPr>
        <w:numPr>
          <w:ilvl w:val="1"/>
          <w:numId w:val="7"/>
        </w:numPr>
        <w:tabs>
          <w:tab w:val="clear" w:pos="1440"/>
        </w:tabs>
        <w:spacing w:after="0"/>
        <w:ind w:left="714" w:hanging="357"/>
        <w:jc w:val="both"/>
        <w:rPr>
          <w:rFonts w:cstheme="minorHAnsi"/>
        </w:rPr>
      </w:pPr>
      <w:r w:rsidRPr="00C31E19">
        <w:rPr>
          <w:rFonts w:cstheme="minorHAnsi"/>
        </w:rPr>
        <w:t>stosowanie dokumentacji (zwłaszcza projektów) w budowie,</w:t>
      </w:r>
    </w:p>
    <w:p w14:paraId="0A16912F" w14:textId="77777777" w:rsidR="00CB497E" w:rsidRPr="00C31E19" w:rsidRDefault="00CB497E" w:rsidP="00CB497E">
      <w:pPr>
        <w:numPr>
          <w:ilvl w:val="1"/>
          <w:numId w:val="7"/>
        </w:numPr>
        <w:tabs>
          <w:tab w:val="clear" w:pos="1440"/>
        </w:tabs>
        <w:spacing w:after="0"/>
        <w:ind w:left="714" w:hanging="357"/>
        <w:jc w:val="both"/>
        <w:rPr>
          <w:rFonts w:cstheme="minorHAnsi"/>
        </w:rPr>
      </w:pPr>
      <w:r w:rsidRPr="00C31E19">
        <w:rPr>
          <w:rFonts w:cstheme="minorHAnsi"/>
        </w:rPr>
        <w:t>rozporządzanie, obciążanie,</w:t>
      </w:r>
    </w:p>
    <w:p w14:paraId="1ECC7046" w14:textId="77777777" w:rsidR="00CB497E" w:rsidRPr="00C31E19" w:rsidRDefault="00CB497E" w:rsidP="00CB497E">
      <w:pPr>
        <w:numPr>
          <w:ilvl w:val="1"/>
          <w:numId w:val="7"/>
        </w:numPr>
        <w:tabs>
          <w:tab w:val="clear" w:pos="1440"/>
        </w:tabs>
        <w:spacing w:after="0"/>
        <w:ind w:left="714" w:hanging="357"/>
        <w:jc w:val="both"/>
        <w:rPr>
          <w:rFonts w:cstheme="minorHAnsi"/>
        </w:rPr>
      </w:pPr>
      <w:r w:rsidRPr="00C31E19">
        <w:rPr>
          <w:rFonts w:cstheme="minorHAnsi"/>
        </w:rPr>
        <w:t>wprowadzenie do obrotu,</w:t>
      </w:r>
    </w:p>
    <w:p w14:paraId="23FBE9C0" w14:textId="77777777" w:rsidR="00CB497E" w:rsidRPr="00C31E19" w:rsidRDefault="00CB497E" w:rsidP="00CB497E">
      <w:pPr>
        <w:numPr>
          <w:ilvl w:val="1"/>
          <w:numId w:val="7"/>
        </w:numPr>
        <w:tabs>
          <w:tab w:val="clear" w:pos="1440"/>
        </w:tabs>
        <w:spacing w:after="0"/>
        <w:ind w:left="714" w:hanging="357"/>
        <w:jc w:val="both"/>
        <w:rPr>
          <w:rFonts w:cstheme="minorHAnsi"/>
        </w:rPr>
      </w:pPr>
      <w:r w:rsidRPr="00C31E19">
        <w:rPr>
          <w:rFonts w:cstheme="minorHAnsi"/>
        </w:rPr>
        <w:t>wprowadzenie do pamięci komputera i przesyłanie drogą elektroniczną,</w:t>
      </w:r>
    </w:p>
    <w:p w14:paraId="124326B2" w14:textId="77777777" w:rsidR="00CB497E" w:rsidRPr="00C31E19" w:rsidRDefault="00CB497E" w:rsidP="00CB497E">
      <w:pPr>
        <w:numPr>
          <w:ilvl w:val="1"/>
          <w:numId w:val="7"/>
        </w:numPr>
        <w:tabs>
          <w:tab w:val="clear" w:pos="1440"/>
        </w:tabs>
        <w:spacing w:after="0"/>
        <w:ind w:left="714" w:hanging="357"/>
        <w:jc w:val="both"/>
        <w:rPr>
          <w:rFonts w:cstheme="minorHAnsi"/>
        </w:rPr>
      </w:pPr>
      <w:r w:rsidRPr="00C31E19">
        <w:rPr>
          <w:rFonts w:cstheme="minorHAnsi"/>
        </w:rPr>
        <w:t>najem lub dzierżawa,</w:t>
      </w:r>
    </w:p>
    <w:p w14:paraId="35303A21" w14:textId="77777777" w:rsidR="00CB497E" w:rsidRPr="00C31E19" w:rsidRDefault="00CB497E" w:rsidP="00CB497E">
      <w:pPr>
        <w:numPr>
          <w:ilvl w:val="1"/>
          <w:numId w:val="7"/>
        </w:numPr>
        <w:tabs>
          <w:tab w:val="clear" w:pos="1440"/>
        </w:tabs>
        <w:spacing w:after="0"/>
        <w:ind w:left="714" w:hanging="357"/>
        <w:jc w:val="both"/>
        <w:rPr>
          <w:rFonts w:cstheme="minorHAnsi"/>
        </w:rPr>
      </w:pPr>
      <w:r w:rsidRPr="00C31E19">
        <w:rPr>
          <w:rFonts w:cstheme="minorHAnsi"/>
        </w:rPr>
        <w:t>użyczenie,</w:t>
      </w:r>
    </w:p>
    <w:p w14:paraId="1632D810" w14:textId="77777777" w:rsidR="00CB497E" w:rsidRPr="00C31E19" w:rsidRDefault="00CB497E" w:rsidP="00CB497E">
      <w:pPr>
        <w:numPr>
          <w:ilvl w:val="1"/>
          <w:numId w:val="7"/>
        </w:numPr>
        <w:tabs>
          <w:tab w:val="clear" w:pos="1440"/>
        </w:tabs>
        <w:spacing w:after="0"/>
        <w:ind w:left="714" w:hanging="357"/>
        <w:jc w:val="both"/>
        <w:rPr>
          <w:rFonts w:cstheme="minorHAnsi"/>
        </w:rPr>
      </w:pPr>
      <w:r w:rsidRPr="00C31E19">
        <w:rPr>
          <w:rFonts w:cstheme="minorHAnsi"/>
        </w:rPr>
        <w:t>oddanie do używania,</w:t>
      </w:r>
    </w:p>
    <w:p w14:paraId="379789A5" w14:textId="77777777" w:rsidR="00CB497E" w:rsidRPr="00C31E19" w:rsidRDefault="00CB497E" w:rsidP="00CB497E">
      <w:pPr>
        <w:numPr>
          <w:ilvl w:val="1"/>
          <w:numId w:val="7"/>
        </w:numPr>
        <w:tabs>
          <w:tab w:val="clear" w:pos="1440"/>
        </w:tabs>
        <w:spacing w:after="0"/>
        <w:ind w:left="714" w:hanging="357"/>
        <w:jc w:val="both"/>
        <w:rPr>
          <w:rFonts w:cstheme="minorHAnsi"/>
        </w:rPr>
      </w:pPr>
      <w:r w:rsidRPr="00C31E19">
        <w:rPr>
          <w:rFonts w:cstheme="minorHAnsi"/>
        </w:rPr>
        <w:t>prawo do udzielania zezwoleń na wykorzystanie zależnych praw autorskich, w szczególności do udzielania zezwoleń na dokonywanie wszelkiego rodzaju opracowań oraz zezwoleń na rozporządzanie i korzystanie z tychże opracowań,</w:t>
      </w:r>
    </w:p>
    <w:p w14:paraId="4B8862BF" w14:textId="77777777" w:rsidR="00CB497E" w:rsidRPr="00C31E19" w:rsidRDefault="00CB497E" w:rsidP="00CB497E">
      <w:pPr>
        <w:numPr>
          <w:ilvl w:val="1"/>
          <w:numId w:val="7"/>
        </w:numPr>
        <w:tabs>
          <w:tab w:val="clear" w:pos="1440"/>
        </w:tabs>
        <w:spacing w:after="0"/>
        <w:ind w:left="714" w:hanging="357"/>
        <w:jc w:val="both"/>
        <w:rPr>
          <w:rFonts w:cstheme="minorHAnsi"/>
        </w:rPr>
      </w:pPr>
      <w:r w:rsidRPr="00C31E19">
        <w:rPr>
          <w:rFonts w:cstheme="minorHAnsi"/>
        </w:rPr>
        <w:t>wprowadzanie do sieci Internet lub innych rodzajów sieci komputerowych,</w:t>
      </w:r>
    </w:p>
    <w:p w14:paraId="4A411121" w14:textId="77777777" w:rsidR="00CB497E" w:rsidRPr="00C31E19" w:rsidRDefault="00CB497E" w:rsidP="00CB497E">
      <w:pPr>
        <w:numPr>
          <w:ilvl w:val="1"/>
          <w:numId w:val="7"/>
        </w:numPr>
        <w:tabs>
          <w:tab w:val="clear" w:pos="1440"/>
        </w:tabs>
        <w:spacing w:after="0"/>
        <w:ind w:left="714" w:hanging="357"/>
        <w:jc w:val="both"/>
        <w:rPr>
          <w:rFonts w:cstheme="minorHAnsi"/>
        </w:rPr>
      </w:pPr>
      <w:r w:rsidRPr="00C31E19">
        <w:rPr>
          <w:rFonts w:cstheme="minorHAnsi"/>
        </w:rPr>
        <w:t>publikacja w prasie i innych mediach, w tym – elektronicznych,</w:t>
      </w:r>
    </w:p>
    <w:p w14:paraId="3D3AED5D" w14:textId="77777777" w:rsidR="00CB497E" w:rsidRPr="00C31E19" w:rsidRDefault="00CB497E" w:rsidP="00CB497E">
      <w:pPr>
        <w:numPr>
          <w:ilvl w:val="1"/>
          <w:numId w:val="7"/>
        </w:numPr>
        <w:tabs>
          <w:tab w:val="clear" w:pos="1440"/>
        </w:tabs>
        <w:spacing w:after="0"/>
        <w:ind w:left="714" w:hanging="357"/>
        <w:jc w:val="both"/>
        <w:rPr>
          <w:rFonts w:cstheme="minorHAnsi"/>
        </w:rPr>
      </w:pPr>
      <w:r w:rsidRPr="00C31E19">
        <w:rPr>
          <w:rFonts w:cstheme="minorHAnsi"/>
        </w:rPr>
        <w:t>wykorzystywanie w celach reklamowych,</w:t>
      </w:r>
    </w:p>
    <w:p w14:paraId="18B0E27A" w14:textId="77777777" w:rsidR="00CB497E" w:rsidRPr="00C31E19" w:rsidRDefault="00CB497E" w:rsidP="00CB497E">
      <w:pPr>
        <w:numPr>
          <w:ilvl w:val="1"/>
          <w:numId w:val="7"/>
        </w:numPr>
        <w:tabs>
          <w:tab w:val="clear" w:pos="1440"/>
        </w:tabs>
        <w:spacing w:after="0"/>
        <w:ind w:left="714" w:hanging="357"/>
        <w:jc w:val="both"/>
        <w:rPr>
          <w:rFonts w:cstheme="minorHAnsi"/>
        </w:rPr>
      </w:pPr>
      <w:r w:rsidRPr="00C31E19">
        <w:rPr>
          <w:rFonts w:cstheme="minorHAnsi"/>
        </w:rPr>
        <w:t xml:space="preserve">wystawianie </w:t>
      </w:r>
      <w:r w:rsidR="00C82661" w:rsidRPr="00C31E19">
        <w:rPr>
          <w:rFonts w:cstheme="minorHAnsi"/>
        </w:rPr>
        <w:t xml:space="preserve">plansz, </w:t>
      </w:r>
      <w:r w:rsidRPr="00C31E19">
        <w:rPr>
          <w:rFonts w:cstheme="minorHAnsi"/>
        </w:rPr>
        <w:t>makiet, rysunków i szkiców, w tym sporządzonych na podstawie wykonanych utworów lub jakichkolwiek ich elementów,</w:t>
      </w:r>
    </w:p>
    <w:p w14:paraId="54ED260E" w14:textId="77777777" w:rsidR="00CB497E" w:rsidRPr="00C31E19" w:rsidRDefault="00CB497E" w:rsidP="00CB497E">
      <w:pPr>
        <w:numPr>
          <w:ilvl w:val="1"/>
          <w:numId w:val="7"/>
        </w:numPr>
        <w:tabs>
          <w:tab w:val="clear" w:pos="1440"/>
        </w:tabs>
        <w:spacing w:after="0"/>
        <w:ind w:left="714" w:hanging="357"/>
        <w:jc w:val="both"/>
        <w:rPr>
          <w:rFonts w:cstheme="minorHAnsi"/>
        </w:rPr>
      </w:pPr>
      <w:r w:rsidRPr="00C31E19">
        <w:rPr>
          <w:rFonts w:cstheme="minorHAnsi"/>
        </w:rPr>
        <w:t>korzystanie i rozporządzanie wizerunkami inwestycji po zakończeniu choćby części inwestycji na polach eksploatacji wymienionych powyżej, w dowolnym zgodnym z prawem celu,</w:t>
      </w:r>
    </w:p>
    <w:p w14:paraId="28D9C8B8" w14:textId="77777777" w:rsidR="00CB497E" w:rsidRPr="00C31E19" w:rsidRDefault="00CB497E" w:rsidP="00CB497E">
      <w:pPr>
        <w:numPr>
          <w:ilvl w:val="1"/>
          <w:numId w:val="7"/>
        </w:numPr>
        <w:tabs>
          <w:tab w:val="clear" w:pos="1440"/>
        </w:tabs>
        <w:spacing w:after="0"/>
        <w:ind w:left="714" w:hanging="357"/>
        <w:jc w:val="both"/>
        <w:rPr>
          <w:rFonts w:cstheme="minorHAnsi"/>
        </w:rPr>
      </w:pPr>
      <w:r w:rsidRPr="00C31E19">
        <w:rPr>
          <w:rFonts w:cstheme="minorHAnsi"/>
        </w:rPr>
        <w:t>zastosowanie całości lub części wszystkich lub poszczególnych elementów utworów do więcej niż jednej inwestycji.</w:t>
      </w:r>
    </w:p>
    <w:p w14:paraId="45F60852" w14:textId="77777777" w:rsidR="00B91CDD" w:rsidRPr="00B91CDD" w:rsidRDefault="00C31E19" w:rsidP="00B91CDD">
      <w:pPr>
        <w:pStyle w:val="Tytu"/>
        <w:keepNext w:val="0"/>
        <w:numPr>
          <w:ilvl w:val="0"/>
          <w:numId w:val="7"/>
        </w:numPr>
        <w:tabs>
          <w:tab w:val="clear" w:pos="1440"/>
        </w:tabs>
        <w:suppressAutoHyphens w:val="0"/>
        <w:spacing w:before="0" w:after="0" w:line="276" w:lineRule="auto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31E19">
        <w:rPr>
          <w:rFonts w:asciiTheme="minorHAnsi" w:hAnsiTheme="minorHAnsi" w:cstheme="minorHAnsi"/>
          <w:sz w:val="22"/>
          <w:szCs w:val="22"/>
        </w:rPr>
        <w:t>Przejście autorskich praw majątkowych następuje bez konieczności składania w tej sprawie jakichkolwiek dodatkowych oświadczeń woli przez Strony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AAA0497" w14:textId="77777777" w:rsidR="00B91CDD" w:rsidRDefault="00B91CDD" w:rsidP="00CB497E">
      <w:pPr>
        <w:pStyle w:val="Tytu"/>
        <w:keepNext w:val="0"/>
        <w:numPr>
          <w:ilvl w:val="0"/>
          <w:numId w:val="7"/>
        </w:numPr>
        <w:tabs>
          <w:tab w:val="clear" w:pos="1440"/>
        </w:tabs>
        <w:suppressAutoHyphens w:val="0"/>
        <w:spacing w:before="0" w:after="0" w:line="276" w:lineRule="auto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Organizator Konkursu</w:t>
      </w:r>
      <w:r w:rsidRPr="00C31E19">
        <w:rPr>
          <w:rFonts w:asciiTheme="minorHAnsi" w:hAnsiTheme="minorHAnsi" w:cstheme="minorHAnsi"/>
          <w:sz w:val="22"/>
          <w:szCs w:val="22"/>
        </w:rPr>
        <w:t xml:space="preserve"> może wykonywać swoje prawa wynikające z niniejsze</w:t>
      </w:r>
      <w:r w:rsidR="008A721E">
        <w:rPr>
          <w:rFonts w:asciiTheme="minorHAnsi" w:hAnsiTheme="minorHAnsi" w:cstheme="minorHAnsi"/>
          <w:sz w:val="22"/>
          <w:szCs w:val="22"/>
        </w:rPr>
        <w:t>go</w:t>
      </w:r>
      <w:r w:rsidRPr="00C31E1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Oświadczenia</w:t>
      </w:r>
      <w:r w:rsidRPr="00C31E19">
        <w:rPr>
          <w:rFonts w:asciiTheme="minorHAnsi" w:hAnsiTheme="minorHAnsi" w:cstheme="minorHAnsi"/>
          <w:sz w:val="22"/>
          <w:szCs w:val="22"/>
        </w:rPr>
        <w:t xml:space="preserve"> na terenie całego świata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77EBD51" w14:textId="77777777" w:rsidR="00CB497E" w:rsidRPr="00C31E19" w:rsidRDefault="00C82661" w:rsidP="00CB497E">
      <w:pPr>
        <w:pStyle w:val="Tytu"/>
        <w:keepNext w:val="0"/>
        <w:numPr>
          <w:ilvl w:val="0"/>
          <w:numId w:val="7"/>
        </w:numPr>
        <w:tabs>
          <w:tab w:val="clear" w:pos="1440"/>
        </w:tabs>
        <w:suppressAutoHyphens w:val="0"/>
        <w:spacing w:before="0" w:after="0" w:line="276" w:lineRule="auto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31E19">
        <w:rPr>
          <w:rFonts w:asciiTheme="minorHAnsi" w:hAnsiTheme="minorHAnsi" w:cstheme="minorHAnsi"/>
          <w:bCs/>
          <w:sz w:val="22"/>
          <w:szCs w:val="22"/>
        </w:rPr>
        <w:t>Projektant</w:t>
      </w:r>
      <w:r w:rsidR="00CB497E" w:rsidRPr="00C31E19">
        <w:rPr>
          <w:rFonts w:asciiTheme="minorHAnsi" w:hAnsiTheme="minorHAnsi" w:cstheme="minorHAnsi"/>
          <w:bCs/>
          <w:sz w:val="22"/>
          <w:szCs w:val="22"/>
        </w:rPr>
        <w:t xml:space="preserve"> zezwala </w:t>
      </w:r>
      <w:r w:rsidR="009C03E2" w:rsidRPr="00C31E19">
        <w:rPr>
          <w:rFonts w:asciiTheme="minorHAnsi" w:hAnsiTheme="minorHAnsi" w:cstheme="minorHAnsi"/>
          <w:bCs/>
          <w:sz w:val="22"/>
          <w:szCs w:val="22"/>
        </w:rPr>
        <w:t xml:space="preserve">Organizatorowi Konkursu </w:t>
      </w:r>
      <w:r w:rsidR="00CB497E" w:rsidRPr="00C31E19">
        <w:rPr>
          <w:rFonts w:asciiTheme="minorHAnsi" w:hAnsiTheme="minorHAnsi" w:cstheme="minorHAnsi"/>
          <w:bCs/>
          <w:sz w:val="22"/>
          <w:szCs w:val="22"/>
        </w:rPr>
        <w:t xml:space="preserve">na wykonywanie zależnych praw autorskich, to jest na rozporządzanie i korzystanie z opracowań utworów oraz dokumentacji z nimi związanej, przy </w:t>
      </w:r>
      <w:r w:rsidR="00CB497E" w:rsidRPr="00C31E19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czym </w:t>
      </w:r>
      <w:r w:rsidR="009C03E2" w:rsidRPr="00C31E19">
        <w:rPr>
          <w:rFonts w:asciiTheme="minorHAnsi" w:hAnsiTheme="minorHAnsi" w:cstheme="minorHAnsi"/>
          <w:bCs/>
          <w:sz w:val="22"/>
          <w:szCs w:val="22"/>
        </w:rPr>
        <w:t>Organizator Konkursu</w:t>
      </w:r>
      <w:r w:rsidR="00CB497E" w:rsidRPr="00C31E19">
        <w:rPr>
          <w:rFonts w:asciiTheme="minorHAnsi" w:hAnsiTheme="minorHAnsi" w:cstheme="minorHAnsi"/>
          <w:bCs/>
          <w:sz w:val="22"/>
          <w:szCs w:val="22"/>
        </w:rPr>
        <w:t xml:space="preserve"> będzie uprawniony do przeniesienia opisanej powyżej zgody na inne podmioty.</w:t>
      </w:r>
    </w:p>
    <w:p w14:paraId="1431A991" w14:textId="141D8213" w:rsidR="00CB497E" w:rsidRPr="00C31E19" w:rsidRDefault="009C03E2" w:rsidP="00CB497E">
      <w:pPr>
        <w:numPr>
          <w:ilvl w:val="0"/>
          <w:numId w:val="7"/>
        </w:numPr>
        <w:tabs>
          <w:tab w:val="clear" w:pos="1440"/>
        </w:tabs>
        <w:spacing w:after="0"/>
        <w:ind w:left="357" w:hanging="357"/>
        <w:jc w:val="both"/>
        <w:rPr>
          <w:rFonts w:cstheme="minorHAnsi"/>
        </w:rPr>
      </w:pPr>
      <w:r w:rsidRPr="00C31E19">
        <w:rPr>
          <w:rFonts w:cstheme="minorHAnsi"/>
        </w:rPr>
        <w:t>Projektant</w:t>
      </w:r>
      <w:r w:rsidR="00CB497E" w:rsidRPr="00C31E19">
        <w:rPr>
          <w:rFonts w:cstheme="minorHAnsi"/>
        </w:rPr>
        <w:t xml:space="preserve"> wyraża zgodę </w:t>
      </w:r>
      <w:r w:rsidRPr="00C31E19">
        <w:rPr>
          <w:rFonts w:cstheme="minorHAnsi"/>
        </w:rPr>
        <w:t xml:space="preserve">Organizatorowi Konkursu </w:t>
      </w:r>
      <w:r w:rsidR="00CB497E" w:rsidRPr="00C31E19">
        <w:rPr>
          <w:rFonts w:cstheme="minorHAnsi"/>
        </w:rPr>
        <w:t xml:space="preserve">oraz jego następcom prawnym na wprowadzenie </w:t>
      </w:r>
      <w:r w:rsidRPr="00C31E19">
        <w:rPr>
          <w:rFonts w:cstheme="minorHAnsi"/>
        </w:rPr>
        <w:t xml:space="preserve">przez niego </w:t>
      </w:r>
      <w:r w:rsidRPr="00F42199">
        <w:rPr>
          <w:rFonts w:cstheme="minorHAnsi"/>
        </w:rPr>
        <w:t xml:space="preserve">zmian </w:t>
      </w:r>
      <w:r w:rsidR="00CB497E" w:rsidRPr="00F42199">
        <w:rPr>
          <w:rFonts w:cstheme="minorHAnsi"/>
        </w:rPr>
        <w:t>do utworów.</w:t>
      </w:r>
      <w:r w:rsidR="00CB497E" w:rsidRPr="00C31E19">
        <w:rPr>
          <w:rFonts w:cstheme="minorHAnsi"/>
        </w:rPr>
        <w:t xml:space="preserve"> </w:t>
      </w:r>
      <w:r w:rsidRPr="00C31E19">
        <w:rPr>
          <w:rFonts w:cstheme="minorHAnsi"/>
        </w:rPr>
        <w:t>Projektant</w:t>
      </w:r>
      <w:r w:rsidR="00CB497E" w:rsidRPr="00C31E19">
        <w:rPr>
          <w:rFonts w:cstheme="minorHAnsi"/>
        </w:rPr>
        <w:t xml:space="preserve"> zobowiązuje się</w:t>
      </w:r>
      <w:r w:rsidR="003924EF">
        <w:rPr>
          <w:rFonts w:cstheme="minorHAnsi"/>
        </w:rPr>
        <w:t>,</w:t>
      </w:r>
      <w:r w:rsidR="00CB497E" w:rsidRPr="00C31E19">
        <w:rPr>
          <w:rFonts w:cstheme="minorHAnsi"/>
        </w:rPr>
        <w:t xml:space="preserve"> </w:t>
      </w:r>
      <w:r w:rsidR="00CB497E" w:rsidRPr="003924EF">
        <w:rPr>
          <w:rFonts w:cstheme="minorHAnsi"/>
        </w:rPr>
        <w:t xml:space="preserve">na wypadek nieskuteczności </w:t>
      </w:r>
      <w:r w:rsidR="00570402">
        <w:rPr>
          <w:rFonts w:cstheme="minorHAnsi"/>
        </w:rPr>
        <w:t xml:space="preserve">lub nieważności </w:t>
      </w:r>
      <w:r w:rsidR="00CB497E" w:rsidRPr="003924EF">
        <w:rPr>
          <w:rFonts w:cstheme="minorHAnsi"/>
        </w:rPr>
        <w:t>powyższego oświadczenia</w:t>
      </w:r>
      <w:r w:rsidR="00CB497E" w:rsidRPr="00C31E19">
        <w:rPr>
          <w:rFonts w:cstheme="minorHAnsi"/>
        </w:rPr>
        <w:t xml:space="preserve"> </w:t>
      </w:r>
      <w:r w:rsidR="003924EF">
        <w:rPr>
          <w:rFonts w:cstheme="minorHAnsi"/>
        </w:rPr>
        <w:t xml:space="preserve">z jakiejkolwiek przyczyny, </w:t>
      </w:r>
      <w:r w:rsidR="00CB497E" w:rsidRPr="00C31E19">
        <w:rPr>
          <w:rFonts w:cstheme="minorHAnsi"/>
        </w:rPr>
        <w:t xml:space="preserve">do każdorazowego </w:t>
      </w:r>
      <w:r w:rsidR="00570402">
        <w:rPr>
          <w:rFonts w:cstheme="minorHAnsi"/>
        </w:rPr>
        <w:t xml:space="preserve">potwierdzenia, na życzenie Organizatora Konkursu, udzielenia </w:t>
      </w:r>
      <w:r w:rsidR="00CB497E" w:rsidRPr="00C31E19">
        <w:rPr>
          <w:rFonts w:cstheme="minorHAnsi"/>
        </w:rPr>
        <w:t xml:space="preserve"> zgody na zmiany do utworów, proponowane przez </w:t>
      </w:r>
      <w:r w:rsidRPr="00C31E19">
        <w:rPr>
          <w:rFonts w:cstheme="minorHAnsi"/>
        </w:rPr>
        <w:t>Organizatora Konkursu</w:t>
      </w:r>
      <w:r w:rsidR="00CB497E" w:rsidRPr="00C31E19">
        <w:rPr>
          <w:rFonts w:cstheme="minorHAnsi"/>
        </w:rPr>
        <w:t xml:space="preserve"> lub wskazana przez niego osobę trzecią pod warunkiem, że proponowane zmiany nie będą naruszały obowiązujących przepisów prawa.</w:t>
      </w:r>
    </w:p>
    <w:p w14:paraId="5042CAAF" w14:textId="54BA34E6" w:rsidR="00CB497E" w:rsidRPr="00C31E19" w:rsidRDefault="000D1B38" w:rsidP="00CB497E">
      <w:pPr>
        <w:numPr>
          <w:ilvl w:val="0"/>
          <w:numId w:val="7"/>
        </w:numPr>
        <w:tabs>
          <w:tab w:val="clear" w:pos="1440"/>
        </w:tabs>
        <w:spacing w:after="0"/>
        <w:ind w:left="357" w:hanging="357"/>
        <w:jc w:val="both"/>
        <w:rPr>
          <w:rFonts w:cstheme="minorHAnsi"/>
        </w:rPr>
      </w:pPr>
      <w:r>
        <w:rPr>
          <w:rFonts w:cstheme="minorHAnsi"/>
        </w:rPr>
        <w:t xml:space="preserve">Z chwilą przejścia na </w:t>
      </w:r>
      <w:r w:rsidR="002407B7" w:rsidRPr="00C31E19">
        <w:rPr>
          <w:rFonts w:cstheme="minorHAnsi"/>
        </w:rPr>
        <w:t xml:space="preserve">Organizatora Konkursu </w:t>
      </w:r>
      <w:r>
        <w:rPr>
          <w:rFonts w:cstheme="minorHAnsi"/>
        </w:rPr>
        <w:t>autorskich praw majątkowych</w:t>
      </w:r>
      <w:r w:rsidR="009123D4">
        <w:rPr>
          <w:rFonts w:cstheme="minorHAnsi"/>
        </w:rPr>
        <w:t xml:space="preserve"> </w:t>
      </w:r>
      <w:r w:rsidR="009123D4" w:rsidRPr="00C31E19">
        <w:rPr>
          <w:rFonts w:cstheme="minorHAnsi"/>
        </w:rPr>
        <w:t xml:space="preserve">do </w:t>
      </w:r>
      <w:r w:rsidR="009123D4">
        <w:rPr>
          <w:rFonts w:cstheme="minorHAnsi"/>
        </w:rPr>
        <w:t xml:space="preserve">utworów </w:t>
      </w:r>
      <w:r w:rsidR="009123D4" w:rsidRPr="00C31E19">
        <w:rPr>
          <w:rFonts w:cstheme="minorHAnsi"/>
        </w:rPr>
        <w:t xml:space="preserve">wykonanych w </w:t>
      </w:r>
      <w:r w:rsidR="009123D4">
        <w:rPr>
          <w:rFonts w:cstheme="minorHAnsi"/>
        </w:rPr>
        <w:t>ramach Koncepcji Projektowej</w:t>
      </w:r>
      <w:r>
        <w:rPr>
          <w:rFonts w:cstheme="minorHAnsi"/>
        </w:rPr>
        <w:t xml:space="preserve">, Organizator Konkursu nabywa </w:t>
      </w:r>
      <w:r w:rsidR="00CB497E" w:rsidRPr="00C31E19">
        <w:rPr>
          <w:rFonts w:cstheme="minorHAnsi"/>
        </w:rPr>
        <w:t>uprawnienia do dokonywania opracowań</w:t>
      </w:r>
      <w:r>
        <w:rPr>
          <w:rFonts w:cstheme="minorHAnsi"/>
        </w:rPr>
        <w:t xml:space="preserve"> </w:t>
      </w:r>
      <w:r w:rsidR="009123D4">
        <w:rPr>
          <w:rFonts w:cstheme="minorHAnsi"/>
        </w:rPr>
        <w:t xml:space="preserve">tych </w:t>
      </w:r>
      <w:r w:rsidR="00CB497E" w:rsidRPr="00C31E19">
        <w:rPr>
          <w:rFonts w:cstheme="minorHAnsi"/>
        </w:rPr>
        <w:t xml:space="preserve">utworów, w szczególności ich zmian, przeróbek i adaptacji, przy czym rozporządzanie i korzystanie z tych opracowań nie będzie uzależnione od niczyjej zgody, w szczególności zgody twórcy. </w:t>
      </w:r>
      <w:r w:rsidR="002407B7" w:rsidRPr="00C31E19">
        <w:rPr>
          <w:rFonts w:cstheme="minorHAnsi"/>
        </w:rPr>
        <w:t>Projektantowi</w:t>
      </w:r>
      <w:r w:rsidR="00CB497E" w:rsidRPr="00C31E19">
        <w:rPr>
          <w:rFonts w:cstheme="minorHAnsi"/>
        </w:rPr>
        <w:t xml:space="preserve"> nie będzie również przysługiwało prawo do zezwalania na wykonanie zależnego prawa autorskiego w stosunku do </w:t>
      </w:r>
      <w:r w:rsidR="009123D4">
        <w:rPr>
          <w:rFonts w:cstheme="minorHAnsi"/>
        </w:rPr>
        <w:t xml:space="preserve">tych </w:t>
      </w:r>
      <w:r w:rsidR="00CB497E" w:rsidRPr="00C31E19">
        <w:rPr>
          <w:rFonts w:cstheme="minorHAnsi"/>
        </w:rPr>
        <w:t>utworów</w:t>
      </w:r>
      <w:r w:rsidR="009123D4">
        <w:rPr>
          <w:rFonts w:cstheme="minorHAnsi"/>
        </w:rPr>
        <w:t>.</w:t>
      </w:r>
    </w:p>
    <w:p w14:paraId="2D667F75" w14:textId="4AF4E05B" w:rsidR="00CB497E" w:rsidRPr="00C31E19" w:rsidRDefault="00CB497E" w:rsidP="00CB497E">
      <w:pPr>
        <w:numPr>
          <w:ilvl w:val="0"/>
          <w:numId w:val="7"/>
        </w:numPr>
        <w:tabs>
          <w:tab w:val="clear" w:pos="1440"/>
        </w:tabs>
        <w:spacing w:after="0"/>
        <w:ind w:left="357" w:hanging="357"/>
        <w:jc w:val="both"/>
        <w:rPr>
          <w:rFonts w:cstheme="minorHAnsi"/>
        </w:rPr>
      </w:pPr>
      <w:r w:rsidRPr="00C31E19">
        <w:rPr>
          <w:rFonts w:cstheme="minorHAnsi"/>
        </w:rPr>
        <w:t xml:space="preserve">W przypadku powierzenia przez </w:t>
      </w:r>
      <w:r w:rsidR="00A0084F" w:rsidRPr="00C31E19">
        <w:rPr>
          <w:rFonts w:cstheme="minorHAnsi"/>
        </w:rPr>
        <w:t>Projektanta</w:t>
      </w:r>
      <w:r w:rsidRPr="00C31E19">
        <w:rPr>
          <w:rFonts w:cstheme="minorHAnsi"/>
        </w:rPr>
        <w:t xml:space="preserve"> jakichkolwiek prac przy wykonywaniu </w:t>
      </w:r>
      <w:r w:rsidR="00A0084F" w:rsidRPr="00C31E19">
        <w:rPr>
          <w:rFonts w:cstheme="minorHAnsi"/>
        </w:rPr>
        <w:t>Koncepcji Projektowej</w:t>
      </w:r>
      <w:r w:rsidRPr="00C31E19">
        <w:rPr>
          <w:rFonts w:cstheme="minorHAnsi"/>
        </w:rPr>
        <w:t xml:space="preserve"> osob</w:t>
      </w:r>
      <w:r w:rsidR="00EE664D">
        <w:rPr>
          <w:rFonts w:cstheme="minorHAnsi"/>
        </w:rPr>
        <w:t>om</w:t>
      </w:r>
      <w:r w:rsidRPr="00C31E19">
        <w:rPr>
          <w:rFonts w:cstheme="minorHAnsi"/>
        </w:rPr>
        <w:t xml:space="preserve"> trzeci</w:t>
      </w:r>
      <w:r w:rsidR="00EE664D">
        <w:rPr>
          <w:rFonts w:cstheme="minorHAnsi"/>
        </w:rPr>
        <w:t>m</w:t>
      </w:r>
      <w:r w:rsidRPr="00C31E19">
        <w:rPr>
          <w:rFonts w:cstheme="minorHAnsi"/>
        </w:rPr>
        <w:t xml:space="preserve">, jest on zobowiązany przekazać </w:t>
      </w:r>
      <w:r w:rsidR="00A0084F" w:rsidRPr="00C31E19">
        <w:rPr>
          <w:rFonts w:cstheme="minorHAnsi"/>
        </w:rPr>
        <w:t>Organizatorowi Konkursu</w:t>
      </w:r>
      <w:r w:rsidRPr="00C31E19">
        <w:rPr>
          <w:rFonts w:cstheme="minorHAnsi"/>
        </w:rPr>
        <w:t xml:space="preserve"> oświadczenia takich osób trzecich o przeniesieniu autorskich praw majątkowych</w:t>
      </w:r>
      <w:r w:rsidR="009123D4">
        <w:rPr>
          <w:rFonts w:cstheme="minorHAnsi"/>
        </w:rPr>
        <w:t xml:space="preserve"> do wszystkich utworów wykonanych przez te osoby</w:t>
      </w:r>
      <w:r w:rsidR="008E0D77">
        <w:rPr>
          <w:rFonts w:cstheme="minorHAnsi"/>
        </w:rPr>
        <w:t xml:space="preserve"> w ramach Koncepcji Projektowej</w:t>
      </w:r>
      <w:r w:rsidRPr="00C31E19">
        <w:rPr>
          <w:rFonts w:cstheme="minorHAnsi"/>
        </w:rPr>
        <w:t xml:space="preserve">, na warunkach nie mniej korzystnych dla </w:t>
      </w:r>
      <w:r w:rsidR="00A0084F" w:rsidRPr="00C31E19">
        <w:rPr>
          <w:rFonts w:cstheme="minorHAnsi"/>
        </w:rPr>
        <w:t>Organizatora Konkursu</w:t>
      </w:r>
      <w:r w:rsidRPr="00C31E19">
        <w:rPr>
          <w:rFonts w:cstheme="minorHAnsi"/>
        </w:rPr>
        <w:t xml:space="preserve">, niż określone w niniejszym </w:t>
      </w:r>
      <w:r w:rsidR="000C3BBD">
        <w:rPr>
          <w:rFonts w:cstheme="minorHAnsi"/>
        </w:rPr>
        <w:t>oświadczeniu</w:t>
      </w:r>
      <w:r w:rsidRPr="00C31E19">
        <w:rPr>
          <w:rFonts w:cstheme="minorHAnsi"/>
        </w:rPr>
        <w:t>.</w:t>
      </w:r>
    </w:p>
    <w:p w14:paraId="503463D9" w14:textId="294BC0FC" w:rsidR="00CB497E" w:rsidRPr="00C31E19" w:rsidRDefault="00A0084F" w:rsidP="00CB497E">
      <w:pPr>
        <w:numPr>
          <w:ilvl w:val="0"/>
          <w:numId w:val="7"/>
        </w:numPr>
        <w:tabs>
          <w:tab w:val="clear" w:pos="1440"/>
        </w:tabs>
        <w:spacing w:after="0"/>
        <w:ind w:left="357" w:hanging="357"/>
        <w:jc w:val="both"/>
        <w:rPr>
          <w:rFonts w:cstheme="minorHAnsi"/>
        </w:rPr>
      </w:pPr>
      <w:r w:rsidRPr="00C31E19">
        <w:rPr>
          <w:rFonts w:cstheme="minorHAnsi"/>
        </w:rPr>
        <w:t>Projektant</w:t>
      </w:r>
      <w:r w:rsidR="00CB497E" w:rsidRPr="00C31E19">
        <w:rPr>
          <w:rFonts w:cstheme="minorHAnsi"/>
        </w:rPr>
        <w:t xml:space="preserve"> oświadcza, że przyjmuje na siebie odpowiedzialność odszkodowawczą wobec </w:t>
      </w:r>
      <w:r w:rsidRPr="00C31E19">
        <w:rPr>
          <w:rFonts w:cstheme="minorHAnsi"/>
        </w:rPr>
        <w:t>Organizatora Konkursu</w:t>
      </w:r>
      <w:r w:rsidR="00CB497E" w:rsidRPr="00C31E19">
        <w:rPr>
          <w:rFonts w:cstheme="minorHAnsi"/>
        </w:rPr>
        <w:t xml:space="preserve">, na wypadek zgłoszenia przez osoby trzecie w stosunku do </w:t>
      </w:r>
      <w:r w:rsidRPr="00C31E19">
        <w:rPr>
          <w:rFonts w:cstheme="minorHAnsi"/>
        </w:rPr>
        <w:t>Organizatora Konkursu</w:t>
      </w:r>
      <w:r w:rsidR="00CB497E" w:rsidRPr="00C31E19">
        <w:rPr>
          <w:rFonts w:cstheme="minorHAnsi"/>
        </w:rPr>
        <w:t xml:space="preserve"> jakichkolwiek roszczeń z tytułu wykorzystania przez </w:t>
      </w:r>
      <w:r w:rsidRPr="00C31E19">
        <w:rPr>
          <w:rFonts w:cstheme="minorHAnsi"/>
        </w:rPr>
        <w:t>niego</w:t>
      </w:r>
      <w:r w:rsidR="00CB497E" w:rsidRPr="00C31E19">
        <w:rPr>
          <w:rFonts w:cstheme="minorHAnsi"/>
        </w:rPr>
        <w:t xml:space="preserve">, jego następców prawnych lub kontrahentów utworów wykonanych w </w:t>
      </w:r>
      <w:r w:rsidR="00EE664D">
        <w:rPr>
          <w:rFonts w:cstheme="minorHAnsi"/>
        </w:rPr>
        <w:t xml:space="preserve">ramach Koncepcji Projektowej w </w:t>
      </w:r>
      <w:r w:rsidR="00CB497E" w:rsidRPr="00C31E19">
        <w:rPr>
          <w:rFonts w:cstheme="minorHAnsi"/>
        </w:rPr>
        <w:t>związku z niniejsz</w:t>
      </w:r>
      <w:r w:rsidRPr="00C31E19">
        <w:rPr>
          <w:rFonts w:cstheme="minorHAnsi"/>
        </w:rPr>
        <w:t>ym Konkursem</w:t>
      </w:r>
      <w:r w:rsidR="00CB497E" w:rsidRPr="00C31E19">
        <w:rPr>
          <w:rFonts w:cstheme="minorHAnsi"/>
        </w:rPr>
        <w:t>.</w:t>
      </w:r>
    </w:p>
    <w:p w14:paraId="04E76C74" w14:textId="060006CB" w:rsidR="00CB497E" w:rsidRPr="00C31E19" w:rsidRDefault="00A0084F" w:rsidP="00CB497E">
      <w:pPr>
        <w:pStyle w:val="Tekstpodstawowy"/>
        <w:numPr>
          <w:ilvl w:val="0"/>
          <w:numId w:val="7"/>
        </w:numPr>
        <w:tabs>
          <w:tab w:val="clear" w:pos="1440"/>
        </w:tabs>
        <w:suppressAutoHyphens w:val="0"/>
        <w:spacing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C31E19">
        <w:rPr>
          <w:rFonts w:asciiTheme="minorHAnsi" w:hAnsiTheme="minorHAnsi" w:cstheme="minorHAnsi"/>
          <w:sz w:val="22"/>
          <w:szCs w:val="22"/>
        </w:rPr>
        <w:t>Projektant</w:t>
      </w:r>
      <w:r w:rsidR="00CB497E" w:rsidRPr="00C31E19">
        <w:rPr>
          <w:rFonts w:asciiTheme="minorHAnsi" w:hAnsiTheme="minorHAnsi" w:cstheme="minorHAnsi"/>
          <w:sz w:val="22"/>
          <w:szCs w:val="22"/>
        </w:rPr>
        <w:t xml:space="preserve"> oświadcza, że wyraża zgodę na </w:t>
      </w:r>
      <w:r w:rsidRPr="00C31E19">
        <w:rPr>
          <w:rFonts w:asciiTheme="minorHAnsi" w:hAnsiTheme="minorHAnsi" w:cstheme="minorHAnsi"/>
          <w:sz w:val="22"/>
          <w:szCs w:val="22"/>
        </w:rPr>
        <w:t xml:space="preserve">zbycie oraz </w:t>
      </w:r>
      <w:r w:rsidR="00CB497E" w:rsidRPr="00C31E19">
        <w:rPr>
          <w:rFonts w:asciiTheme="minorHAnsi" w:hAnsiTheme="minorHAnsi" w:cstheme="minorHAnsi"/>
          <w:sz w:val="22"/>
          <w:szCs w:val="22"/>
        </w:rPr>
        <w:t xml:space="preserve">obciążenie przez </w:t>
      </w:r>
      <w:r w:rsidRPr="00C31E19">
        <w:rPr>
          <w:rFonts w:asciiTheme="minorHAnsi" w:hAnsiTheme="minorHAnsi" w:cstheme="minorHAnsi"/>
          <w:sz w:val="22"/>
          <w:szCs w:val="22"/>
        </w:rPr>
        <w:t>Organizatora Konkursu</w:t>
      </w:r>
      <w:r w:rsidR="00CB497E" w:rsidRPr="00C31E19">
        <w:rPr>
          <w:rFonts w:asciiTheme="minorHAnsi" w:hAnsiTheme="minorHAnsi" w:cstheme="minorHAnsi"/>
          <w:sz w:val="22"/>
          <w:szCs w:val="22"/>
        </w:rPr>
        <w:t xml:space="preserve"> </w:t>
      </w:r>
      <w:r w:rsidR="00570402">
        <w:rPr>
          <w:rFonts w:asciiTheme="minorHAnsi" w:hAnsiTheme="minorHAnsi" w:cstheme="minorHAnsi"/>
          <w:sz w:val="22"/>
          <w:szCs w:val="22"/>
        </w:rPr>
        <w:t xml:space="preserve">nabytych przez niego </w:t>
      </w:r>
      <w:r w:rsidR="00CB497E" w:rsidRPr="00C31E19">
        <w:rPr>
          <w:rFonts w:asciiTheme="minorHAnsi" w:hAnsiTheme="minorHAnsi" w:cstheme="minorHAnsi"/>
          <w:sz w:val="22"/>
          <w:szCs w:val="22"/>
        </w:rPr>
        <w:t>autorskich praw majątkowych do utworów wykonanych w</w:t>
      </w:r>
      <w:r w:rsidR="00EE664D">
        <w:rPr>
          <w:rFonts w:asciiTheme="minorHAnsi" w:hAnsiTheme="minorHAnsi" w:cstheme="minorHAnsi"/>
          <w:sz w:val="22"/>
          <w:szCs w:val="22"/>
        </w:rPr>
        <w:t xml:space="preserve"> ramach Koncepcji Projektowej w</w:t>
      </w:r>
      <w:r w:rsidR="00CB497E" w:rsidRPr="00C31E19">
        <w:rPr>
          <w:rFonts w:asciiTheme="minorHAnsi" w:hAnsiTheme="minorHAnsi" w:cstheme="minorHAnsi"/>
          <w:sz w:val="22"/>
          <w:szCs w:val="22"/>
        </w:rPr>
        <w:t xml:space="preserve"> związku z niniejsz</w:t>
      </w:r>
      <w:r w:rsidR="00C31E19" w:rsidRPr="00C31E19">
        <w:rPr>
          <w:rFonts w:asciiTheme="minorHAnsi" w:hAnsiTheme="minorHAnsi" w:cstheme="minorHAnsi"/>
          <w:sz w:val="22"/>
          <w:szCs w:val="22"/>
        </w:rPr>
        <w:t>ym Konkursem</w:t>
      </w:r>
      <w:r w:rsidR="003924EF">
        <w:rPr>
          <w:rFonts w:asciiTheme="minorHAnsi" w:hAnsiTheme="minorHAnsi" w:cstheme="minorHAnsi"/>
          <w:sz w:val="22"/>
          <w:szCs w:val="22"/>
        </w:rPr>
        <w:t>,</w:t>
      </w:r>
      <w:r w:rsidR="00C31E19" w:rsidRPr="00C31E19">
        <w:rPr>
          <w:rFonts w:asciiTheme="minorHAnsi" w:hAnsiTheme="minorHAnsi" w:cstheme="minorHAnsi"/>
          <w:sz w:val="22"/>
          <w:szCs w:val="22"/>
        </w:rPr>
        <w:t xml:space="preserve"> </w:t>
      </w:r>
      <w:r w:rsidR="00EE664D">
        <w:rPr>
          <w:rFonts w:asciiTheme="minorHAnsi" w:hAnsiTheme="minorHAnsi" w:cstheme="minorHAnsi"/>
          <w:sz w:val="22"/>
          <w:szCs w:val="22"/>
        </w:rPr>
        <w:t xml:space="preserve">w tym </w:t>
      </w:r>
      <w:r w:rsidR="00570402">
        <w:rPr>
          <w:rFonts w:asciiTheme="minorHAnsi" w:hAnsiTheme="minorHAnsi" w:cstheme="minorHAnsi"/>
          <w:sz w:val="22"/>
          <w:szCs w:val="22"/>
        </w:rPr>
        <w:t xml:space="preserve">praw </w:t>
      </w:r>
      <w:r w:rsidR="00EE664D">
        <w:rPr>
          <w:rFonts w:asciiTheme="minorHAnsi" w:hAnsiTheme="minorHAnsi" w:cstheme="minorHAnsi"/>
          <w:sz w:val="22"/>
          <w:szCs w:val="22"/>
        </w:rPr>
        <w:t xml:space="preserve">do </w:t>
      </w:r>
      <w:r w:rsidR="00CB497E" w:rsidRPr="00C31E19">
        <w:rPr>
          <w:rFonts w:asciiTheme="minorHAnsi" w:hAnsiTheme="minorHAnsi" w:cstheme="minorHAnsi"/>
          <w:sz w:val="22"/>
          <w:szCs w:val="22"/>
        </w:rPr>
        <w:t>dokumentacji projektowej</w:t>
      </w:r>
      <w:r w:rsidR="003924EF">
        <w:rPr>
          <w:rFonts w:asciiTheme="minorHAnsi" w:hAnsiTheme="minorHAnsi" w:cstheme="minorHAnsi"/>
          <w:sz w:val="22"/>
          <w:szCs w:val="22"/>
        </w:rPr>
        <w:t>,</w:t>
      </w:r>
      <w:r w:rsidR="00CB497E" w:rsidRPr="00C31E19">
        <w:rPr>
          <w:rFonts w:asciiTheme="minorHAnsi" w:hAnsiTheme="minorHAnsi" w:cstheme="minorHAnsi"/>
          <w:sz w:val="22"/>
          <w:szCs w:val="22"/>
        </w:rPr>
        <w:t xml:space="preserve"> na rzecz dowolnych osób trzecich.</w:t>
      </w:r>
    </w:p>
    <w:p w14:paraId="3D3851D7" w14:textId="00FC7348" w:rsidR="00CB497E" w:rsidRDefault="00C31E19" w:rsidP="00A81134">
      <w:pPr>
        <w:pStyle w:val="Tekstpodstawowy"/>
        <w:numPr>
          <w:ilvl w:val="0"/>
          <w:numId w:val="7"/>
        </w:numPr>
        <w:tabs>
          <w:tab w:val="clear" w:pos="1440"/>
        </w:tabs>
        <w:suppressAutoHyphens w:val="0"/>
        <w:spacing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C31E19">
        <w:rPr>
          <w:rFonts w:asciiTheme="minorHAnsi" w:hAnsiTheme="minorHAnsi" w:cstheme="minorHAnsi"/>
          <w:sz w:val="22"/>
          <w:szCs w:val="22"/>
        </w:rPr>
        <w:t>Projektant</w:t>
      </w:r>
      <w:r w:rsidR="00CB497E" w:rsidRPr="00C31E19">
        <w:rPr>
          <w:rFonts w:asciiTheme="minorHAnsi" w:hAnsiTheme="minorHAnsi" w:cstheme="minorHAnsi"/>
          <w:sz w:val="22"/>
          <w:szCs w:val="22"/>
        </w:rPr>
        <w:t xml:space="preserve"> gwarantuje, że przeniesienie autorskich praw majątkowych będzie wolne</w:t>
      </w:r>
      <w:r w:rsidR="00CB497E" w:rsidRPr="00C31E19">
        <w:rPr>
          <w:rFonts w:asciiTheme="minorHAnsi" w:hAnsiTheme="minorHAnsi" w:cstheme="minorHAnsi"/>
          <w:sz w:val="22"/>
          <w:szCs w:val="22"/>
        </w:rPr>
        <w:br/>
        <w:t xml:space="preserve">od jakichkolwiek wad prawnych. Rozumie się przez to, że </w:t>
      </w:r>
      <w:r w:rsidRPr="00C31E19">
        <w:rPr>
          <w:rFonts w:asciiTheme="minorHAnsi" w:hAnsiTheme="minorHAnsi" w:cstheme="minorHAnsi"/>
          <w:sz w:val="22"/>
          <w:szCs w:val="22"/>
        </w:rPr>
        <w:t>Projektant</w:t>
      </w:r>
      <w:r w:rsidR="00CB497E" w:rsidRPr="00C31E19">
        <w:rPr>
          <w:rFonts w:asciiTheme="minorHAnsi" w:hAnsiTheme="minorHAnsi" w:cstheme="minorHAnsi"/>
          <w:sz w:val="22"/>
          <w:szCs w:val="22"/>
        </w:rPr>
        <w:t xml:space="preserve"> będzie w pełni odpowiedzialny za jakiekolwiek naruszenie przez </w:t>
      </w:r>
      <w:r w:rsidRPr="00C31E19">
        <w:rPr>
          <w:rFonts w:asciiTheme="minorHAnsi" w:hAnsiTheme="minorHAnsi" w:cstheme="minorHAnsi"/>
          <w:sz w:val="22"/>
          <w:szCs w:val="22"/>
        </w:rPr>
        <w:t>niego</w:t>
      </w:r>
      <w:r w:rsidR="00CB497E" w:rsidRPr="00C31E19">
        <w:rPr>
          <w:rFonts w:asciiTheme="minorHAnsi" w:hAnsiTheme="minorHAnsi" w:cstheme="minorHAnsi"/>
          <w:sz w:val="22"/>
          <w:szCs w:val="22"/>
        </w:rPr>
        <w:t xml:space="preserve"> praw osób trzecich wynikających</w:t>
      </w:r>
      <w:r w:rsidRPr="00C31E19">
        <w:rPr>
          <w:rFonts w:asciiTheme="minorHAnsi" w:hAnsiTheme="minorHAnsi" w:cstheme="minorHAnsi"/>
          <w:sz w:val="22"/>
          <w:szCs w:val="22"/>
        </w:rPr>
        <w:t xml:space="preserve"> </w:t>
      </w:r>
      <w:r w:rsidR="00CB497E" w:rsidRPr="00C31E19">
        <w:rPr>
          <w:rFonts w:asciiTheme="minorHAnsi" w:hAnsiTheme="minorHAnsi" w:cstheme="minorHAnsi"/>
          <w:sz w:val="22"/>
          <w:szCs w:val="22"/>
        </w:rPr>
        <w:t xml:space="preserve">z korzystania i rozporządzania takimi prawami autorskimi przez </w:t>
      </w:r>
      <w:r w:rsidRPr="00C31E19">
        <w:rPr>
          <w:rFonts w:asciiTheme="minorHAnsi" w:hAnsiTheme="minorHAnsi" w:cstheme="minorHAnsi"/>
          <w:sz w:val="22"/>
          <w:szCs w:val="22"/>
        </w:rPr>
        <w:t>Organizatora Konkursu</w:t>
      </w:r>
      <w:r w:rsidR="00CB497E" w:rsidRPr="00C31E19">
        <w:rPr>
          <w:rFonts w:asciiTheme="minorHAnsi" w:hAnsiTheme="minorHAnsi" w:cstheme="minorHAnsi"/>
          <w:sz w:val="22"/>
          <w:szCs w:val="22"/>
        </w:rPr>
        <w:t>.</w:t>
      </w:r>
    </w:p>
    <w:p w14:paraId="574C3AFC" w14:textId="0C647A96" w:rsidR="00F42199" w:rsidRPr="00570402" w:rsidRDefault="00CB497E" w:rsidP="00A81134">
      <w:pPr>
        <w:pStyle w:val="Tekstpodstawowy"/>
        <w:numPr>
          <w:ilvl w:val="0"/>
          <w:numId w:val="7"/>
        </w:numPr>
        <w:tabs>
          <w:tab w:val="clear" w:pos="1440"/>
        </w:tabs>
        <w:suppressAutoHyphens w:val="0"/>
        <w:spacing w:line="276" w:lineRule="auto"/>
        <w:ind w:left="357" w:hanging="357"/>
      </w:pPr>
      <w:r w:rsidRPr="009B37FA">
        <w:rPr>
          <w:rFonts w:asciiTheme="minorHAnsi" w:hAnsiTheme="minorHAnsi" w:cstheme="minorHAnsi"/>
          <w:sz w:val="22"/>
          <w:szCs w:val="22"/>
        </w:rPr>
        <w:t>Przeniesienie autorskich praw majątkowych</w:t>
      </w:r>
      <w:r w:rsidR="00570402">
        <w:rPr>
          <w:rFonts w:asciiTheme="minorHAnsi" w:hAnsiTheme="minorHAnsi" w:cstheme="minorHAnsi"/>
          <w:sz w:val="22"/>
          <w:szCs w:val="22"/>
        </w:rPr>
        <w:t>, o których mowa w punktach powyżej,</w:t>
      </w:r>
      <w:r w:rsidRPr="009B37FA">
        <w:rPr>
          <w:rFonts w:asciiTheme="minorHAnsi" w:hAnsiTheme="minorHAnsi" w:cstheme="minorHAnsi"/>
          <w:sz w:val="22"/>
          <w:szCs w:val="22"/>
        </w:rPr>
        <w:t xml:space="preserve"> </w:t>
      </w:r>
      <w:r w:rsidR="00F42199" w:rsidRPr="009B37FA">
        <w:rPr>
          <w:rFonts w:asciiTheme="minorHAnsi" w:hAnsiTheme="minorHAnsi" w:cstheme="minorHAnsi"/>
          <w:sz w:val="22"/>
          <w:szCs w:val="22"/>
        </w:rPr>
        <w:t xml:space="preserve"> jest odpłatne</w:t>
      </w:r>
      <w:r w:rsidR="00EC3534">
        <w:rPr>
          <w:rFonts w:asciiTheme="minorHAnsi" w:hAnsiTheme="minorHAnsi" w:cstheme="minorHAnsi"/>
          <w:sz w:val="22"/>
          <w:szCs w:val="22"/>
        </w:rPr>
        <w:t>. W</w:t>
      </w:r>
      <w:r w:rsidR="00570402">
        <w:rPr>
          <w:rFonts w:asciiTheme="minorHAnsi" w:hAnsiTheme="minorHAnsi" w:cstheme="minorHAnsi"/>
          <w:sz w:val="22"/>
          <w:szCs w:val="22"/>
        </w:rPr>
        <w:t>ynagrodzenie wypłacone zostanie</w:t>
      </w:r>
      <w:r w:rsidR="00F42199" w:rsidRPr="00570402">
        <w:rPr>
          <w:rFonts w:asciiTheme="minorHAnsi" w:hAnsiTheme="minorHAnsi" w:cstheme="minorHAnsi"/>
          <w:sz w:val="22"/>
          <w:szCs w:val="22"/>
        </w:rPr>
        <w:t xml:space="preserve"> </w:t>
      </w:r>
      <w:r w:rsidRPr="00570402">
        <w:rPr>
          <w:rFonts w:asciiTheme="minorHAnsi" w:hAnsiTheme="minorHAnsi" w:cstheme="minorHAnsi"/>
          <w:sz w:val="22"/>
          <w:szCs w:val="22"/>
        </w:rPr>
        <w:t xml:space="preserve">w ramach </w:t>
      </w:r>
      <w:r w:rsidR="00C31E19" w:rsidRPr="00570402">
        <w:rPr>
          <w:rFonts w:asciiTheme="minorHAnsi" w:hAnsiTheme="minorHAnsi" w:cstheme="minorHAnsi"/>
          <w:sz w:val="22"/>
          <w:szCs w:val="22"/>
        </w:rPr>
        <w:t>nagrody</w:t>
      </w:r>
      <w:r w:rsidRPr="00570402">
        <w:rPr>
          <w:rFonts w:asciiTheme="minorHAnsi" w:hAnsiTheme="minorHAnsi" w:cstheme="minorHAnsi"/>
          <w:sz w:val="22"/>
          <w:szCs w:val="22"/>
        </w:rPr>
        <w:t xml:space="preserve"> określone</w:t>
      </w:r>
      <w:r w:rsidR="00C31E19" w:rsidRPr="00570402">
        <w:rPr>
          <w:rFonts w:asciiTheme="minorHAnsi" w:hAnsiTheme="minorHAnsi" w:cstheme="minorHAnsi"/>
          <w:sz w:val="22"/>
          <w:szCs w:val="22"/>
        </w:rPr>
        <w:t>j</w:t>
      </w:r>
      <w:r w:rsidRPr="00570402">
        <w:rPr>
          <w:rFonts w:asciiTheme="minorHAnsi" w:hAnsiTheme="minorHAnsi" w:cstheme="minorHAnsi"/>
          <w:sz w:val="22"/>
          <w:szCs w:val="22"/>
        </w:rPr>
        <w:t xml:space="preserve"> w</w:t>
      </w:r>
      <w:r w:rsidR="00F42199" w:rsidRPr="00570402">
        <w:rPr>
          <w:rFonts w:asciiTheme="minorHAnsi" w:hAnsiTheme="minorHAnsi" w:cstheme="minorHAnsi"/>
          <w:sz w:val="22"/>
          <w:szCs w:val="22"/>
        </w:rPr>
        <w:t xml:space="preserve"> pkt. 10 </w:t>
      </w:r>
      <w:r w:rsidRPr="00570402">
        <w:rPr>
          <w:rFonts w:asciiTheme="minorHAnsi" w:hAnsiTheme="minorHAnsi" w:cstheme="minorHAnsi"/>
          <w:sz w:val="22"/>
          <w:szCs w:val="22"/>
        </w:rPr>
        <w:t> </w:t>
      </w:r>
      <w:r w:rsidR="00C31E19" w:rsidRPr="00570402">
        <w:rPr>
          <w:rFonts w:asciiTheme="minorHAnsi" w:hAnsiTheme="minorHAnsi" w:cstheme="minorHAnsi"/>
          <w:sz w:val="22"/>
          <w:szCs w:val="22"/>
        </w:rPr>
        <w:t>Regulamin</w:t>
      </w:r>
      <w:r w:rsidR="00F42199" w:rsidRPr="00570402">
        <w:rPr>
          <w:rFonts w:asciiTheme="minorHAnsi" w:hAnsiTheme="minorHAnsi" w:cstheme="minorHAnsi"/>
          <w:sz w:val="22"/>
          <w:szCs w:val="22"/>
        </w:rPr>
        <w:t>u</w:t>
      </w:r>
      <w:r w:rsidR="00C31E19" w:rsidRPr="00570402">
        <w:rPr>
          <w:rFonts w:asciiTheme="minorHAnsi" w:hAnsiTheme="minorHAnsi" w:cstheme="minorHAnsi"/>
          <w:sz w:val="22"/>
          <w:szCs w:val="22"/>
        </w:rPr>
        <w:t xml:space="preserve"> Konkursu</w:t>
      </w:r>
      <w:r w:rsidRPr="00570402">
        <w:rPr>
          <w:rFonts w:asciiTheme="minorHAnsi" w:hAnsiTheme="minorHAnsi" w:cstheme="minorHAnsi"/>
          <w:sz w:val="22"/>
          <w:szCs w:val="22"/>
        </w:rPr>
        <w:t xml:space="preserve">, z chwilą zapłaty </w:t>
      </w:r>
      <w:r w:rsidR="00570402">
        <w:rPr>
          <w:rFonts w:asciiTheme="minorHAnsi" w:hAnsiTheme="minorHAnsi" w:cstheme="minorHAnsi"/>
          <w:sz w:val="22"/>
          <w:szCs w:val="22"/>
        </w:rPr>
        <w:t xml:space="preserve">tej </w:t>
      </w:r>
      <w:r w:rsidR="00C31E19" w:rsidRPr="00570402">
        <w:rPr>
          <w:rFonts w:asciiTheme="minorHAnsi" w:hAnsiTheme="minorHAnsi" w:cstheme="minorHAnsi"/>
          <w:sz w:val="22"/>
          <w:szCs w:val="22"/>
        </w:rPr>
        <w:t>nagrody</w:t>
      </w:r>
      <w:r w:rsidRPr="0057040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103859A" w14:textId="77777777" w:rsidR="00CB497E" w:rsidRDefault="00C31E19" w:rsidP="00CB497E">
      <w:pPr>
        <w:pStyle w:val="Tekstpodstawowy"/>
        <w:numPr>
          <w:ilvl w:val="0"/>
          <w:numId w:val="7"/>
        </w:numPr>
        <w:tabs>
          <w:tab w:val="clear" w:pos="1440"/>
        </w:tabs>
        <w:suppressAutoHyphens w:val="0"/>
        <w:spacing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C31E19">
        <w:rPr>
          <w:rFonts w:asciiTheme="minorHAnsi" w:hAnsiTheme="minorHAnsi" w:cstheme="minorHAnsi"/>
          <w:sz w:val="22"/>
          <w:szCs w:val="22"/>
        </w:rPr>
        <w:t>Projektant</w:t>
      </w:r>
      <w:r w:rsidR="00CB497E" w:rsidRPr="00C31E19">
        <w:rPr>
          <w:rFonts w:asciiTheme="minorHAnsi" w:hAnsiTheme="minorHAnsi" w:cstheme="minorHAnsi"/>
          <w:sz w:val="22"/>
          <w:szCs w:val="22"/>
        </w:rPr>
        <w:t xml:space="preserve"> gwarantuje, że ani </w:t>
      </w:r>
      <w:r w:rsidRPr="00C31E19">
        <w:rPr>
          <w:rFonts w:asciiTheme="minorHAnsi" w:hAnsiTheme="minorHAnsi" w:cstheme="minorHAnsi"/>
          <w:sz w:val="22"/>
          <w:szCs w:val="22"/>
        </w:rPr>
        <w:t>Projektant</w:t>
      </w:r>
      <w:r w:rsidR="00CB497E" w:rsidRPr="00C31E19">
        <w:rPr>
          <w:rFonts w:asciiTheme="minorHAnsi" w:hAnsiTheme="minorHAnsi" w:cstheme="minorHAnsi"/>
          <w:sz w:val="22"/>
          <w:szCs w:val="22"/>
        </w:rPr>
        <w:t xml:space="preserve">, ani żadna osoba trzecia nie będą wykonywali osobistych praw autorskich w sposób, który mógłby ograniczyć wykorzystanie utworów i majątkowych praw autorskich przez </w:t>
      </w:r>
      <w:r w:rsidRPr="00C31E19">
        <w:rPr>
          <w:rFonts w:asciiTheme="minorHAnsi" w:hAnsiTheme="minorHAnsi" w:cstheme="minorHAnsi"/>
          <w:sz w:val="22"/>
          <w:szCs w:val="22"/>
        </w:rPr>
        <w:t>Organizatora Konkursu,</w:t>
      </w:r>
      <w:r w:rsidR="00CB497E" w:rsidRPr="00C31E19">
        <w:rPr>
          <w:rFonts w:asciiTheme="minorHAnsi" w:hAnsiTheme="minorHAnsi" w:cstheme="minorHAnsi"/>
          <w:sz w:val="22"/>
          <w:szCs w:val="22"/>
        </w:rPr>
        <w:t xml:space="preserve"> jego następców prawnych lub kontrahentów.</w:t>
      </w:r>
    </w:p>
    <w:p w14:paraId="6F8262FA" w14:textId="38FB5641" w:rsidR="00FF4712" w:rsidRPr="00A81134" w:rsidRDefault="00B5575C" w:rsidP="00A81134">
      <w:pPr>
        <w:pStyle w:val="Tekstpodstawowy"/>
        <w:numPr>
          <w:ilvl w:val="0"/>
          <w:numId w:val="7"/>
        </w:numPr>
        <w:tabs>
          <w:tab w:val="clear" w:pos="1440"/>
        </w:tabs>
        <w:suppressAutoHyphens w:val="0"/>
        <w:spacing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A81134">
        <w:rPr>
          <w:rFonts w:asciiTheme="minorHAnsi" w:hAnsiTheme="minorHAnsi" w:cstheme="minorHAnsi"/>
          <w:sz w:val="22"/>
          <w:szCs w:val="22"/>
        </w:rPr>
        <w:t xml:space="preserve">Niezależnie od </w:t>
      </w:r>
      <w:r w:rsidR="00F30E45" w:rsidRPr="00A81134">
        <w:rPr>
          <w:rFonts w:asciiTheme="minorHAnsi" w:hAnsiTheme="minorHAnsi" w:cstheme="minorHAnsi"/>
          <w:sz w:val="22"/>
          <w:szCs w:val="22"/>
        </w:rPr>
        <w:t>przeniesienia majątkowych praw autorskich jw. Projektant</w:t>
      </w:r>
      <w:r w:rsidR="00C651EE" w:rsidRPr="00A81134">
        <w:rPr>
          <w:rFonts w:asciiTheme="minorHAnsi" w:hAnsiTheme="minorHAnsi" w:cstheme="minorHAnsi"/>
          <w:sz w:val="22"/>
          <w:szCs w:val="22"/>
        </w:rPr>
        <w:t>,</w:t>
      </w:r>
      <w:r w:rsidR="00F30E45" w:rsidRPr="00A81134">
        <w:rPr>
          <w:rFonts w:asciiTheme="minorHAnsi" w:hAnsiTheme="minorHAnsi" w:cstheme="minorHAnsi"/>
          <w:sz w:val="22"/>
          <w:szCs w:val="22"/>
        </w:rPr>
        <w:t xml:space="preserve"> </w:t>
      </w:r>
      <w:r w:rsidR="00C651EE" w:rsidRPr="00A81134">
        <w:rPr>
          <w:rFonts w:asciiTheme="minorHAnsi" w:hAnsiTheme="minorHAnsi" w:cstheme="minorHAnsi"/>
          <w:sz w:val="22"/>
          <w:szCs w:val="22"/>
        </w:rPr>
        <w:t xml:space="preserve">z chwilą złożenia niniejszego Oświadczenia, </w:t>
      </w:r>
      <w:r w:rsidR="00F30E45" w:rsidRPr="00A81134">
        <w:rPr>
          <w:rFonts w:asciiTheme="minorHAnsi" w:hAnsiTheme="minorHAnsi" w:cstheme="minorHAnsi"/>
          <w:sz w:val="22"/>
          <w:szCs w:val="22"/>
        </w:rPr>
        <w:t>udziela Organizatorowi</w:t>
      </w:r>
      <w:r w:rsidR="008605C5" w:rsidRPr="00A81134">
        <w:rPr>
          <w:rFonts w:asciiTheme="minorHAnsi" w:hAnsiTheme="minorHAnsi" w:cstheme="minorHAnsi"/>
          <w:sz w:val="22"/>
          <w:szCs w:val="22"/>
        </w:rPr>
        <w:t xml:space="preserve"> </w:t>
      </w:r>
      <w:r w:rsidR="00F30E45" w:rsidRPr="00A81134">
        <w:rPr>
          <w:rFonts w:asciiTheme="minorHAnsi" w:hAnsiTheme="minorHAnsi" w:cstheme="minorHAnsi"/>
          <w:sz w:val="22"/>
          <w:szCs w:val="22"/>
        </w:rPr>
        <w:t>nieograniczonej</w:t>
      </w:r>
      <w:r w:rsidR="00EF297E" w:rsidRPr="00A81134">
        <w:rPr>
          <w:rFonts w:asciiTheme="minorHAnsi" w:hAnsiTheme="minorHAnsi" w:cstheme="minorHAnsi"/>
          <w:sz w:val="22"/>
          <w:szCs w:val="22"/>
        </w:rPr>
        <w:t xml:space="preserve"> czasowo i terytorialnie</w:t>
      </w:r>
      <w:r w:rsidR="00F30E45" w:rsidRPr="00A81134">
        <w:rPr>
          <w:rFonts w:asciiTheme="minorHAnsi" w:hAnsiTheme="minorHAnsi" w:cstheme="minorHAnsi"/>
          <w:sz w:val="22"/>
          <w:szCs w:val="22"/>
        </w:rPr>
        <w:t>, nieodwołalnej (bez prawa wypowiedzenia)</w:t>
      </w:r>
      <w:r w:rsidR="00EF297E" w:rsidRPr="00A81134">
        <w:rPr>
          <w:rFonts w:asciiTheme="minorHAnsi" w:hAnsiTheme="minorHAnsi" w:cstheme="minorHAnsi"/>
          <w:sz w:val="22"/>
          <w:szCs w:val="22"/>
        </w:rPr>
        <w:t xml:space="preserve"> </w:t>
      </w:r>
      <w:r w:rsidR="00F30E45" w:rsidRPr="00A81134">
        <w:rPr>
          <w:rFonts w:asciiTheme="minorHAnsi" w:hAnsiTheme="minorHAnsi" w:cstheme="minorHAnsi"/>
          <w:sz w:val="22"/>
          <w:szCs w:val="22"/>
        </w:rPr>
        <w:t>licencji niewyłącznej,</w:t>
      </w:r>
      <w:r w:rsidR="008605C5" w:rsidRPr="00A81134">
        <w:rPr>
          <w:rFonts w:asciiTheme="minorHAnsi" w:hAnsiTheme="minorHAnsi" w:cstheme="minorHAnsi"/>
          <w:sz w:val="22"/>
          <w:szCs w:val="22"/>
        </w:rPr>
        <w:t xml:space="preserve"> </w:t>
      </w:r>
      <w:r w:rsidR="00F30E45" w:rsidRPr="00A81134">
        <w:rPr>
          <w:rFonts w:asciiTheme="minorHAnsi" w:hAnsiTheme="minorHAnsi" w:cstheme="minorHAnsi"/>
          <w:sz w:val="22"/>
          <w:szCs w:val="22"/>
        </w:rPr>
        <w:t>uprawniającej</w:t>
      </w:r>
      <w:r w:rsidR="008605C5" w:rsidRPr="00A81134">
        <w:rPr>
          <w:rFonts w:asciiTheme="minorHAnsi" w:hAnsiTheme="minorHAnsi" w:cstheme="minorHAnsi"/>
          <w:sz w:val="22"/>
          <w:szCs w:val="22"/>
        </w:rPr>
        <w:t xml:space="preserve"> Organizatora do nieodpłatnego korzystania z majątkowych praw autorskich do wszystkich utworów wykonanych w ramach Koncepcji Projektowej</w:t>
      </w:r>
      <w:r w:rsidR="00F30E45" w:rsidRPr="00A81134">
        <w:rPr>
          <w:rFonts w:asciiTheme="minorHAnsi" w:hAnsiTheme="minorHAnsi" w:cstheme="minorHAnsi"/>
          <w:sz w:val="22"/>
          <w:szCs w:val="22"/>
        </w:rPr>
        <w:t>, obejmującej</w:t>
      </w:r>
      <w:r w:rsidR="00EF297E" w:rsidRPr="00A81134">
        <w:rPr>
          <w:rFonts w:asciiTheme="minorHAnsi" w:hAnsiTheme="minorHAnsi" w:cstheme="minorHAnsi"/>
          <w:sz w:val="22"/>
          <w:szCs w:val="22"/>
        </w:rPr>
        <w:t xml:space="preserve"> prawo do</w:t>
      </w:r>
      <w:r w:rsidR="00FD697B" w:rsidRPr="00A81134">
        <w:rPr>
          <w:rFonts w:asciiTheme="minorHAnsi" w:hAnsiTheme="minorHAnsi" w:cstheme="minorHAnsi"/>
          <w:sz w:val="22"/>
          <w:szCs w:val="22"/>
        </w:rPr>
        <w:t xml:space="preserve"> </w:t>
      </w:r>
      <w:r w:rsidR="00EF297E" w:rsidRPr="00A81134">
        <w:rPr>
          <w:rFonts w:asciiTheme="minorHAnsi" w:hAnsiTheme="minorHAnsi" w:cstheme="minorHAnsi"/>
          <w:sz w:val="22"/>
          <w:szCs w:val="22"/>
        </w:rPr>
        <w:t>publikacji/</w:t>
      </w:r>
      <w:r w:rsidR="008605C5" w:rsidRPr="00A81134">
        <w:rPr>
          <w:rFonts w:asciiTheme="minorHAnsi" w:hAnsiTheme="minorHAnsi" w:cstheme="minorHAnsi"/>
          <w:sz w:val="22"/>
          <w:szCs w:val="22"/>
        </w:rPr>
        <w:t>wystawieni</w:t>
      </w:r>
      <w:r w:rsidR="00FD697B" w:rsidRPr="00A81134">
        <w:rPr>
          <w:rFonts w:asciiTheme="minorHAnsi" w:hAnsiTheme="minorHAnsi" w:cstheme="minorHAnsi"/>
          <w:sz w:val="22"/>
          <w:szCs w:val="22"/>
        </w:rPr>
        <w:t>a Koncepcji Projektowej</w:t>
      </w:r>
      <w:r w:rsidR="008605C5" w:rsidRPr="00A81134">
        <w:rPr>
          <w:rFonts w:asciiTheme="minorHAnsi" w:hAnsiTheme="minorHAnsi" w:cstheme="minorHAnsi"/>
          <w:sz w:val="22"/>
          <w:szCs w:val="22"/>
        </w:rPr>
        <w:t xml:space="preserve"> w celach związanych z reklamą</w:t>
      </w:r>
      <w:r w:rsidR="00F30E45" w:rsidRPr="00A81134">
        <w:rPr>
          <w:rFonts w:asciiTheme="minorHAnsi" w:hAnsiTheme="minorHAnsi" w:cstheme="minorHAnsi"/>
          <w:sz w:val="22"/>
          <w:szCs w:val="22"/>
        </w:rPr>
        <w:t>, promocją</w:t>
      </w:r>
      <w:r w:rsidR="00EF297E" w:rsidRPr="00A81134">
        <w:rPr>
          <w:rFonts w:asciiTheme="minorHAnsi" w:hAnsiTheme="minorHAnsi" w:cstheme="minorHAnsi"/>
          <w:sz w:val="22"/>
          <w:szCs w:val="22"/>
        </w:rPr>
        <w:t xml:space="preserve"> </w:t>
      </w:r>
      <w:r w:rsidR="008605C5" w:rsidRPr="00A81134">
        <w:rPr>
          <w:rFonts w:asciiTheme="minorHAnsi" w:hAnsiTheme="minorHAnsi" w:cstheme="minorHAnsi"/>
          <w:sz w:val="22"/>
          <w:szCs w:val="22"/>
        </w:rPr>
        <w:t>oraz podsumowaniem przebiegu</w:t>
      </w:r>
      <w:r w:rsidR="00F30E45" w:rsidRPr="00A81134">
        <w:rPr>
          <w:rFonts w:asciiTheme="minorHAnsi" w:hAnsiTheme="minorHAnsi" w:cstheme="minorHAnsi"/>
          <w:sz w:val="22"/>
          <w:szCs w:val="22"/>
        </w:rPr>
        <w:t xml:space="preserve"> i wyników</w:t>
      </w:r>
      <w:r w:rsidR="008605C5" w:rsidRPr="00A81134">
        <w:rPr>
          <w:rFonts w:asciiTheme="minorHAnsi" w:hAnsiTheme="minorHAnsi" w:cstheme="minorHAnsi"/>
          <w:sz w:val="22"/>
          <w:szCs w:val="22"/>
        </w:rPr>
        <w:t xml:space="preserve"> </w:t>
      </w:r>
      <w:r w:rsidR="008605C5" w:rsidRPr="00A81134">
        <w:rPr>
          <w:rFonts w:asciiTheme="minorHAnsi" w:hAnsiTheme="minorHAnsi" w:cstheme="minorHAnsi"/>
          <w:sz w:val="22"/>
          <w:szCs w:val="22"/>
        </w:rPr>
        <w:lastRenderedPageBreak/>
        <w:t>Konkursu</w:t>
      </w:r>
      <w:r w:rsidR="00EF297E" w:rsidRPr="00A81134">
        <w:rPr>
          <w:rFonts w:asciiTheme="minorHAnsi" w:hAnsiTheme="minorHAnsi" w:cstheme="minorHAnsi"/>
          <w:sz w:val="22"/>
          <w:szCs w:val="22"/>
        </w:rPr>
        <w:t xml:space="preserve"> (wystawa pokonkursowa, umieszczenie w folderze reklamowym, publikacja na stronie internetowej Organizatora</w:t>
      </w:r>
      <w:r w:rsidR="00F30E45" w:rsidRPr="00A81134">
        <w:rPr>
          <w:rFonts w:asciiTheme="minorHAnsi" w:hAnsiTheme="minorHAnsi" w:cstheme="minorHAnsi"/>
          <w:sz w:val="22"/>
          <w:szCs w:val="22"/>
        </w:rPr>
        <w:t xml:space="preserve"> itp.</w:t>
      </w:r>
      <w:r w:rsidR="00EF297E" w:rsidRPr="00A81134">
        <w:rPr>
          <w:rFonts w:asciiTheme="minorHAnsi" w:hAnsiTheme="minorHAnsi" w:cstheme="minorHAnsi"/>
          <w:sz w:val="22"/>
          <w:szCs w:val="22"/>
        </w:rPr>
        <w:t>)</w:t>
      </w:r>
    </w:p>
    <w:p w14:paraId="3F29344B" w14:textId="20B059BB" w:rsidR="00CB497E" w:rsidRDefault="00CB497E">
      <w:pPr>
        <w:rPr>
          <w:rFonts w:cstheme="minorHAnsi"/>
          <w:b/>
          <w:color w:val="FF0000"/>
          <w:u w:val="single"/>
        </w:rPr>
      </w:pPr>
    </w:p>
    <w:p w14:paraId="286F2E68" w14:textId="77777777" w:rsidR="00A81134" w:rsidRPr="00C31E19" w:rsidRDefault="00A81134">
      <w:pPr>
        <w:rPr>
          <w:rFonts w:cstheme="minorHAnsi"/>
          <w:b/>
          <w:color w:val="FF0000"/>
          <w:u w:val="single"/>
        </w:rPr>
      </w:pPr>
      <w:bookmarkStart w:id="0" w:name="_GoBack"/>
      <w:bookmarkEnd w:id="0"/>
    </w:p>
    <w:p w14:paraId="1D66F9BD" w14:textId="77777777" w:rsidR="00737D9B" w:rsidRPr="00737D9B" w:rsidRDefault="00737D9B" w:rsidP="00A81134">
      <w:pPr>
        <w:spacing w:after="120"/>
        <w:jc w:val="right"/>
        <w:rPr>
          <w:rFonts w:cstheme="minorHAnsi"/>
        </w:rPr>
      </w:pPr>
      <w:r w:rsidRPr="00737D9B">
        <w:rPr>
          <w:rFonts w:cstheme="minorHAnsi"/>
        </w:rPr>
        <w:t>……………………………………………</w:t>
      </w:r>
    </w:p>
    <w:p w14:paraId="2AC808CC" w14:textId="74EA4419" w:rsidR="00050D4A" w:rsidRPr="00737D9B" w:rsidRDefault="00737D9B" w:rsidP="00A81134">
      <w:pPr>
        <w:spacing w:after="120"/>
        <w:jc w:val="right"/>
        <w:rPr>
          <w:rFonts w:cstheme="minorHAnsi"/>
        </w:rPr>
      </w:pPr>
      <w:r w:rsidRPr="00737D9B">
        <w:rPr>
          <w:rFonts w:cstheme="minorHAnsi"/>
        </w:rPr>
        <w:t>Podpis Projektanta</w:t>
      </w:r>
      <w:r w:rsidR="00B91CDD" w:rsidRPr="00737D9B">
        <w:rPr>
          <w:rFonts w:cstheme="minorHAnsi"/>
        </w:rPr>
        <w:t xml:space="preserve"> </w:t>
      </w:r>
    </w:p>
    <w:sectPr w:rsidR="00050D4A" w:rsidRPr="00737D9B" w:rsidSect="00456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sz w:val="22"/>
        <w:szCs w:val="22"/>
      </w:rPr>
    </w:lvl>
  </w:abstractNum>
  <w:abstractNum w:abstractNumId="2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1D"/>
    <w:multiLevelType w:val="singleLevel"/>
    <w:tmpl w:val="0000001D"/>
    <w:name w:val="WW8Num29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5" w15:restartNumberingAfterBreak="0">
    <w:nsid w:val="047B0A12"/>
    <w:multiLevelType w:val="hybridMultilevel"/>
    <w:tmpl w:val="A90EE8C2"/>
    <w:lvl w:ilvl="0" w:tplc="D57C8DD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40C885B4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9D06E12"/>
    <w:multiLevelType w:val="hybridMultilevel"/>
    <w:tmpl w:val="B3D6B176"/>
    <w:lvl w:ilvl="0" w:tplc="81C60432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7E3610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Garamond" w:eastAsia="Times New Roman" w:hAnsi="Garamond" w:cs="Arial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6855E0"/>
    <w:multiLevelType w:val="hybridMultilevel"/>
    <w:tmpl w:val="787C9E5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ED81321"/>
    <w:multiLevelType w:val="hybridMultilevel"/>
    <w:tmpl w:val="101C8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B46059"/>
    <w:multiLevelType w:val="multilevel"/>
    <w:tmpl w:val="08B68F04"/>
    <w:lvl w:ilvl="0">
      <w:start w:val="1"/>
      <w:numFmt w:val="lowerRoman"/>
      <w:pStyle w:val="Listroman1Salans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roman2Salans"/>
      <w:lvlText w:val="%2."/>
      <w:lvlJc w:val="left"/>
      <w:pPr>
        <w:tabs>
          <w:tab w:val="num" w:pos="993"/>
        </w:tabs>
        <w:ind w:left="993" w:hanging="709"/>
      </w:pPr>
      <w:rPr>
        <w:rFonts w:cs="Times New Roman"/>
      </w:rPr>
    </w:lvl>
    <w:lvl w:ilvl="2">
      <w:start w:val="1"/>
      <w:numFmt w:val="lowerRoman"/>
      <w:pStyle w:val="Listroman3Salans"/>
      <w:lvlText w:val="(%3)"/>
      <w:lvlJc w:val="left"/>
      <w:pPr>
        <w:tabs>
          <w:tab w:val="num" w:pos="2126"/>
        </w:tabs>
        <w:ind w:left="2126" w:hanging="708"/>
      </w:pPr>
      <w:rPr>
        <w:rFonts w:cs="Times New Roman"/>
      </w:rPr>
    </w:lvl>
    <w:lvl w:ilvl="3">
      <w:start w:val="1"/>
      <w:numFmt w:val="lowerRoman"/>
      <w:pStyle w:val="Listroman4Salans"/>
      <w:lvlText w:val="(%4)"/>
      <w:lvlJc w:val="left"/>
      <w:pPr>
        <w:tabs>
          <w:tab w:val="num" w:pos="2835"/>
        </w:tabs>
        <w:ind w:left="2835" w:hanging="709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0" w15:restartNumberingAfterBreak="0">
    <w:nsid w:val="58D07B15"/>
    <w:multiLevelType w:val="singleLevel"/>
    <w:tmpl w:val="A92EF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5DC778C3"/>
    <w:multiLevelType w:val="hybridMultilevel"/>
    <w:tmpl w:val="24F632A8"/>
    <w:lvl w:ilvl="0" w:tplc="9C5857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878"/>
    <w:rsid w:val="00050D4A"/>
    <w:rsid w:val="000C3BBD"/>
    <w:rsid w:val="000D1B38"/>
    <w:rsid w:val="000E5058"/>
    <w:rsid w:val="001B30F8"/>
    <w:rsid w:val="002407B7"/>
    <w:rsid w:val="003435B1"/>
    <w:rsid w:val="00377CC3"/>
    <w:rsid w:val="003924EF"/>
    <w:rsid w:val="00395F1A"/>
    <w:rsid w:val="003B07FC"/>
    <w:rsid w:val="004569B8"/>
    <w:rsid w:val="005323D2"/>
    <w:rsid w:val="00570402"/>
    <w:rsid w:val="00582447"/>
    <w:rsid w:val="00737D9B"/>
    <w:rsid w:val="00745323"/>
    <w:rsid w:val="007505F7"/>
    <w:rsid w:val="008605C5"/>
    <w:rsid w:val="008A721E"/>
    <w:rsid w:val="008E0D77"/>
    <w:rsid w:val="009123D4"/>
    <w:rsid w:val="009B37FA"/>
    <w:rsid w:val="009C03E2"/>
    <w:rsid w:val="00A0084F"/>
    <w:rsid w:val="00A04967"/>
    <w:rsid w:val="00A5462B"/>
    <w:rsid w:val="00A81134"/>
    <w:rsid w:val="00B2647F"/>
    <w:rsid w:val="00B5575C"/>
    <w:rsid w:val="00B91CDD"/>
    <w:rsid w:val="00BD06CA"/>
    <w:rsid w:val="00C31E19"/>
    <w:rsid w:val="00C651EE"/>
    <w:rsid w:val="00C82661"/>
    <w:rsid w:val="00C84B93"/>
    <w:rsid w:val="00C9705B"/>
    <w:rsid w:val="00CA68D3"/>
    <w:rsid w:val="00CB497E"/>
    <w:rsid w:val="00D32D6B"/>
    <w:rsid w:val="00D95158"/>
    <w:rsid w:val="00DD2878"/>
    <w:rsid w:val="00E847FB"/>
    <w:rsid w:val="00EC3534"/>
    <w:rsid w:val="00EE3A2F"/>
    <w:rsid w:val="00EE664D"/>
    <w:rsid w:val="00EF297E"/>
    <w:rsid w:val="00F20C05"/>
    <w:rsid w:val="00F30E45"/>
    <w:rsid w:val="00F42199"/>
    <w:rsid w:val="00F44F84"/>
    <w:rsid w:val="00F71AF7"/>
    <w:rsid w:val="00FD697B"/>
    <w:rsid w:val="00FF16AF"/>
    <w:rsid w:val="00FF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6440"/>
  <w15:docId w15:val="{51D930D3-7092-4DAA-9B5E-7B28FEA6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69B8"/>
  </w:style>
  <w:style w:type="paragraph" w:styleId="Nagwek1">
    <w:name w:val="heading 1"/>
    <w:basedOn w:val="Normalny"/>
    <w:next w:val="Normalny"/>
    <w:link w:val="Nagwek1Znak"/>
    <w:qFormat/>
    <w:rsid w:val="00D95158"/>
    <w:pPr>
      <w:keepNext/>
      <w:numPr>
        <w:numId w:val="1"/>
      </w:numPr>
      <w:suppressAutoHyphens/>
      <w:spacing w:after="12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2">
    <w:name w:val="h2"/>
    <w:basedOn w:val="Domylnaczcionkaakapitu"/>
    <w:rsid w:val="00DD2878"/>
  </w:style>
  <w:style w:type="character" w:customStyle="1" w:styleId="Nagwek1Znak">
    <w:name w:val="Nagłówek 1 Znak"/>
    <w:basedOn w:val="Domylnaczcionkaakapitu"/>
    <w:link w:val="Nagwek1"/>
    <w:rsid w:val="00D9515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dwoaniedokomentarza2">
    <w:name w:val="Odwołanie do komentarza2"/>
    <w:rsid w:val="00D95158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D95158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95158"/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158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CB497E"/>
    <w:pPr>
      <w:keepNext/>
      <w:suppressAutoHyphens/>
      <w:spacing w:before="240" w:after="120" w:line="240" w:lineRule="auto"/>
    </w:pPr>
    <w:rPr>
      <w:rFonts w:ascii="Albany" w:eastAsia="Times New Roman" w:hAnsi="Albany" w:cs="Times New Roman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B497E"/>
    <w:rPr>
      <w:rFonts w:ascii="Albany" w:eastAsia="Times New Roman" w:hAnsi="Albany" w:cs="Times New Roman"/>
      <w:sz w:val="20"/>
      <w:szCs w:val="20"/>
      <w:lang w:eastAsia="pl-PL"/>
    </w:rPr>
  </w:style>
  <w:style w:type="paragraph" w:customStyle="1" w:styleId="Listroman1Salans">
    <w:name w:val="List roman 1 Salans"/>
    <w:basedOn w:val="Normalny"/>
    <w:next w:val="Tekstpodstawowy"/>
    <w:rsid w:val="00050D4A"/>
    <w:pPr>
      <w:numPr>
        <w:numId w:val="8"/>
      </w:numPr>
      <w:spacing w:before="120" w:after="120" w:line="288" w:lineRule="auto"/>
      <w:jc w:val="both"/>
    </w:pPr>
    <w:rPr>
      <w:rFonts w:ascii="Arial" w:eastAsia="Times New Roman" w:hAnsi="Arial" w:cs="Times New Roman"/>
      <w:kern w:val="20"/>
      <w:szCs w:val="20"/>
      <w:lang w:val="en-US" w:eastAsia="pl-PL"/>
    </w:rPr>
  </w:style>
  <w:style w:type="character" w:customStyle="1" w:styleId="Listroman2SalansChar">
    <w:name w:val="List roman 2 Salans Char"/>
    <w:basedOn w:val="Domylnaczcionkaakapitu"/>
    <w:link w:val="Listroman2Salans"/>
    <w:locked/>
    <w:rsid w:val="00050D4A"/>
    <w:rPr>
      <w:rFonts w:ascii="Arial" w:hAnsi="Arial" w:cs="Times New Roman"/>
      <w:kern w:val="20"/>
      <w:sz w:val="20"/>
      <w:szCs w:val="20"/>
      <w:lang w:val="en-US" w:eastAsia="pl-PL"/>
    </w:rPr>
  </w:style>
  <w:style w:type="paragraph" w:customStyle="1" w:styleId="Listroman2Salans">
    <w:name w:val="List roman 2 Salans"/>
    <w:basedOn w:val="Normalny"/>
    <w:next w:val="Normalny"/>
    <w:link w:val="Listroman2SalansChar"/>
    <w:rsid w:val="00050D4A"/>
    <w:pPr>
      <w:numPr>
        <w:ilvl w:val="1"/>
        <w:numId w:val="8"/>
      </w:numPr>
      <w:tabs>
        <w:tab w:val="num" w:pos="1135"/>
      </w:tabs>
      <w:spacing w:before="120" w:after="120" w:line="288" w:lineRule="auto"/>
      <w:ind w:left="1135"/>
      <w:jc w:val="both"/>
    </w:pPr>
    <w:rPr>
      <w:rFonts w:ascii="Arial" w:hAnsi="Arial" w:cs="Times New Roman"/>
      <w:kern w:val="20"/>
      <w:sz w:val="20"/>
      <w:szCs w:val="20"/>
      <w:lang w:val="en-US" w:eastAsia="pl-PL"/>
    </w:rPr>
  </w:style>
  <w:style w:type="paragraph" w:customStyle="1" w:styleId="Listroman3Salans">
    <w:name w:val="List roman 3 Salans"/>
    <w:basedOn w:val="Tekstpodstawowy3"/>
    <w:next w:val="Listroman2Salans"/>
    <w:rsid w:val="00050D4A"/>
    <w:pPr>
      <w:numPr>
        <w:ilvl w:val="2"/>
        <w:numId w:val="8"/>
      </w:numPr>
      <w:tabs>
        <w:tab w:val="clear" w:pos="2126"/>
      </w:tabs>
      <w:spacing w:before="120" w:line="288" w:lineRule="auto"/>
      <w:ind w:left="2160" w:hanging="180"/>
      <w:jc w:val="both"/>
    </w:pPr>
    <w:rPr>
      <w:rFonts w:ascii="Arial" w:eastAsia="Times New Roman" w:hAnsi="Arial" w:cs="Times New Roman"/>
      <w:kern w:val="20"/>
      <w:sz w:val="22"/>
      <w:szCs w:val="20"/>
      <w:lang w:val="en-US" w:eastAsia="pl-PL"/>
    </w:rPr>
  </w:style>
  <w:style w:type="paragraph" w:customStyle="1" w:styleId="Listroman4Salans">
    <w:name w:val="List roman 4 Salans"/>
    <w:basedOn w:val="Listroman3Salans"/>
    <w:next w:val="Normalny"/>
    <w:rsid w:val="00050D4A"/>
    <w:pPr>
      <w:numPr>
        <w:ilvl w:val="3"/>
      </w:numPr>
      <w:tabs>
        <w:tab w:val="clear" w:pos="2835"/>
        <w:tab w:val="num" w:pos="2126"/>
      </w:tabs>
      <w:ind w:left="2880" w:hanging="360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50D4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50D4A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06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6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6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6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6C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37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921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KotarzArena1</cp:lastModifiedBy>
  <cp:revision>3</cp:revision>
  <dcterms:created xsi:type="dcterms:W3CDTF">2018-10-15T16:37:00Z</dcterms:created>
  <dcterms:modified xsi:type="dcterms:W3CDTF">2018-10-16T11:51:00Z</dcterms:modified>
</cp:coreProperties>
</file>